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90" w:rsidRPr="000C55DA" w:rsidRDefault="00C84E5C" w:rsidP="00041790">
      <w:pPr>
        <w:pStyle w:val="AbsenderText"/>
      </w:pPr>
      <w:sdt>
        <w:sdtPr>
          <w:tag w:val="Departement"/>
          <w:id w:val="-2001645506"/>
          <w:placeholder>
            <w:docPart w:val="10D825EE687C423F9A16DA84FB4D3ED2"/>
          </w:placeholder>
          <w:dataBinding w:prefixMappings="xmlns:ns='http://schemas.officeatwork.com/CustomXMLPart'" w:xpath="/ns:officeatwork/ns:Departement" w:storeItemID="{F0DFDFEA-FA31-478A-A27A-156F6209FA1E}"/>
          <w:text w:multiLine="1"/>
        </w:sdtPr>
        <w:sdtEndPr/>
        <w:sdtContent>
          <w:r w:rsidR="00041790">
            <w:t>Bildungs- und Kulturdepartement</w:t>
          </w:r>
          <w:r w:rsidR="00041790">
            <w:br/>
          </w:r>
        </w:sdtContent>
      </w:sdt>
      <w:r w:rsidR="00041790" w:rsidRPr="000C55DA">
        <w:t>‍</w:t>
      </w:r>
      <w:sdt>
        <w:sdtPr>
          <w:rPr>
            <w:rStyle w:val="Fett"/>
          </w:rPr>
          <w:tag w:val="Organisation1"/>
          <w:id w:val="1195656151"/>
          <w:placeholder>
            <w:docPart w:val="3062411C12B34C7B865CCE135AB5DA78"/>
          </w:placeholder>
          <w:dataBinding w:prefixMappings="xmlns:ns='http://schemas.officeatwork.com/CustomXMLPart'" w:xpath="/ns:officeatwork/ns:Organisation1" w:storeItemID="{F0DFDFEA-FA31-478A-A27A-156F6209FA1E}"/>
          <w:text w:multiLine="1"/>
        </w:sdtPr>
        <w:sdtEndPr>
          <w:rPr>
            <w:rStyle w:val="Fett"/>
          </w:rPr>
        </w:sdtEndPr>
        <w:sdtContent>
          <w:r w:rsidR="00041790">
            <w:rPr>
              <w:rStyle w:val="Fett"/>
            </w:rPr>
            <w:t>Dienststelle Berufs- und Weiterbildung</w:t>
          </w:r>
          <w:r w:rsidR="00041790">
            <w:rPr>
              <w:rStyle w:val="Fett"/>
            </w:rPr>
            <w:br/>
            <w:t>Betriebliche Bildung</w:t>
          </w:r>
        </w:sdtContent>
      </w:sdt>
    </w:p>
    <w:p w:rsidR="00041790" w:rsidRDefault="00041790" w:rsidP="00041790">
      <w:pPr>
        <w:pStyle w:val="Titel"/>
        <w:rPr>
          <w:rFonts w:eastAsia="Times New Roman" w:cs="Segoe UI"/>
          <w:color w:val="000000" w:themeColor="text1"/>
          <w:spacing w:val="0"/>
          <w:kern w:val="0"/>
          <w:sz w:val="28"/>
          <w:szCs w:val="22"/>
        </w:rPr>
      </w:pPr>
    </w:p>
    <w:p w:rsidR="00D0617C" w:rsidRDefault="00161C0F" w:rsidP="00041790">
      <w:pPr>
        <w:pStyle w:val="Titel"/>
        <w:rPr>
          <w:rFonts w:eastAsia="Times New Roman" w:cs="Segoe UI"/>
          <w:color w:val="000000" w:themeColor="text1"/>
          <w:spacing w:val="0"/>
          <w:kern w:val="0"/>
          <w:sz w:val="28"/>
          <w:szCs w:val="22"/>
        </w:rPr>
      </w:pPr>
      <w:r w:rsidRPr="007F57A8">
        <w:rPr>
          <w:rFonts w:eastAsia="Times New Roman" w:cs="Segoe UI"/>
          <w:color w:val="000000" w:themeColor="text1"/>
          <w:spacing w:val="0"/>
          <w:kern w:val="0"/>
          <w:sz w:val="28"/>
          <w:szCs w:val="22"/>
        </w:rPr>
        <w:t>Merkblatt</w:t>
      </w:r>
      <w:r w:rsidR="00D0617C">
        <w:rPr>
          <w:rFonts w:eastAsia="Times New Roman" w:cs="Segoe UI"/>
          <w:color w:val="000000" w:themeColor="text1"/>
          <w:spacing w:val="0"/>
          <w:kern w:val="0"/>
          <w:sz w:val="28"/>
          <w:szCs w:val="22"/>
        </w:rPr>
        <w:t xml:space="preserve"> </w:t>
      </w:r>
    </w:p>
    <w:p w:rsidR="00583D29" w:rsidRPr="00583D29" w:rsidRDefault="00FC393C" w:rsidP="00D0617C">
      <w:pPr>
        <w:pStyle w:val="Titel"/>
        <w:rPr>
          <w:rFonts w:cs="Segoe UI"/>
          <w:sz w:val="28"/>
        </w:rPr>
      </w:pPr>
      <w:r>
        <w:rPr>
          <w:rFonts w:cs="Segoe UI"/>
          <w:sz w:val="28"/>
        </w:rPr>
        <w:t>Qualifikationsverfahren nicht bestanden – wie weiter?</w:t>
      </w:r>
    </w:p>
    <w:p w:rsidR="00583D29" w:rsidRDefault="00583D29" w:rsidP="009E4707">
      <w:pPr>
        <w:rPr>
          <w:rFonts w:cs="Segoe UI"/>
        </w:rPr>
      </w:pPr>
    </w:p>
    <w:p w:rsidR="00FC393C" w:rsidRPr="00FC393C" w:rsidRDefault="00FC393C" w:rsidP="00FC393C">
      <w:pPr>
        <w:rPr>
          <w:rFonts w:cs="Segoe UI"/>
        </w:rPr>
      </w:pPr>
      <w:r w:rsidRPr="00FC393C">
        <w:rPr>
          <w:rFonts w:cs="Segoe UI"/>
        </w:rPr>
        <w:t>Dieses Merkblatt richtet sich an Absolventinnen und Absolv</w:t>
      </w:r>
      <w:r>
        <w:rPr>
          <w:rFonts w:cs="Segoe UI"/>
        </w:rPr>
        <w:t>enten welche ihr Qualifikations</w:t>
      </w:r>
      <w:r w:rsidRPr="00FC393C">
        <w:rPr>
          <w:rFonts w:cs="Segoe UI"/>
        </w:rPr>
        <w:t>verfahren (QV) nicht bestanden h</w:t>
      </w:r>
      <w:r>
        <w:rPr>
          <w:rFonts w:cs="Segoe UI"/>
        </w:rPr>
        <w:t>aben, sowie deren Lehrbetriebe.</w:t>
      </w:r>
    </w:p>
    <w:p w:rsidR="00FC393C" w:rsidRPr="00FC393C" w:rsidRDefault="00FC393C" w:rsidP="00FC393C">
      <w:pPr>
        <w:rPr>
          <w:rFonts w:cs="Segoe UI"/>
        </w:rPr>
      </w:pPr>
    </w:p>
    <w:p w:rsidR="00FC393C" w:rsidRPr="00FC393C" w:rsidRDefault="00FC393C" w:rsidP="00FC393C">
      <w:pPr>
        <w:rPr>
          <w:rFonts w:cs="Segoe UI"/>
          <w:b/>
        </w:rPr>
      </w:pPr>
      <w:r w:rsidRPr="00FC393C">
        <w:rPr>
          <w:rFonts w:cs="Segoe UI"/>
          <w:b/>
        </w:rPr>
        <w:t>Grundsätze</w:t>
      </w:r>
    </w:p>
    <w:p w:rsidR="00FC393C" w:rsidRPr="00FC393C" w:rsidRDefault="00FC393C" w:rsidP="001D7818">
      <w:pPr>
        <w:pStyle w:val="Listenabsatz"/>
        <w:numPr>
          <w:ilvl w:val="0"/>
          <w:numId w:val="22"/>
        </w:numPr>
        <w:rPr>
          <w:rFonts w:cs="Segoe UI"/>
        </w:rPr>
      </w:pPr>
      <w:r w:rsidRPr="00FC393C">
        <w:rPr>
          <w:rFonts w:cs="Segoe UI"/>
        </w:rPr>
        <w:t>Wiederholungen von Qualifikationsverfahren sind mit oder ohne Lehrvertrag möglich.</w:t>
      </w:r>
    </w:p>
    <w:p w:rsidR="00FC393C" w:rsidRPr="00FC393C" w:rsidRDefault="00FC393C" w:rsidP="001D7818">
      <w:pPr>
        <w:pStyle w:val="Listenabsatz"/>
        <w:numPr>
          <w:ilvl w:val="0"/>
          <w:numId w:val="22"/>
        </w:numPr>
        <w:rPr>
          <w:rFonts w:cs="Segoe UI"/>
        </w:rPr>
      </w:pPr>
      <w:r w:rsidRPr="00FC393C">
        <w:rPr>
          <w:rFonts w:cs="Segoe UI"/>
        </w:rPr>
        <w:t>Wiederholungen von Qualifikationsverfahren sind höchstens zweimal möglich.</w:t>
      </w:r>
    </w:p>
    <w:p w:rsidR="00FC393C" w:rsidRPr="00FC393C" w:rsidRDefault="00FC393C" w:rsidP="001D7818">
      <w:pPr>
        <w:pStyle w:val="Listenabsatz"/>
        <w:numPr>
          <w:ilvl w:val="0"/>
          <w:numId w:val="22"/>
        </w:numPr>
        <w:rPr>
          <w:rFonts w:cs="Segoe UI"/>
        </w:rPr>
      </w:pPr>
      <w:r w:rsidRPr="00FC393C">
        <w:rPr>
          <w:rFonts w:cs="Segoe UI"/>
        </w:rPr>
        <w:t>Ein Qualifikationsbereich (PA, BK, AB) ist in seiner Gesamtheit zu wiederholen. Es sind keine Wiederholungen von einzelnen Positionen möglich.</w:t>
      </w:r>
    </w:p>
    <w:p w:rsidR="00FC393C" w:rsidRPr="00FC393C" w:rsidRDefault="00FC393C" w:rsidP="001D7818">
      <w:pPr>
        <w:pStyle w:val="Listenabsatz"/>
        <w:numPr>
          <w:ilvl w:val="0"/>
          <w:numId w:val="22"/>
        </w:numPr>
        <w:rPr>
          <w:rFonts w:cs="Segoe UI"/>
        </w:rPr>
      </w:pPr>
      <w:r w:rsidRPr="00FC393C">
        <w:rPr>
          <w:rFonts w:cs="Segoe UI"/>
        </w:rPr>
        <w:lastRenderedPageBreak/>
        <w:t>Beim nochmaligen Besuch der Berufsfachschule während zwei ganzen Semestern und/oder der letzten zwei bewerteten überbetrieblichen Kurse (üK), werden in der Regel neue Erfahrungsnoten generiert. Ansonsten werden die alten Noten beibehalten.</w:t>
      </w:r>
    </w:p>
    <w:p w:rsidR="00FC393C" w:rsidRPr="00FC393C" w:rsidRDefault="00FC393C" w:rsidP="001D7818">
      <w:pPr>
        <w:pStyle w:val="Listenabsatz"/>
        <w:numPr>
          <w:ilvl w:val="0"/>
          <w:numId w:val="22"/>
        </w:numPr>
        <w:rPr>
          <w:rFonts w:cs="Segoe UI"/>
        </w:rPr>
      </w:pPr>
      <w:r w:rsidRPr="00FC393C">
        <w:rPr>
          <w:rFonts w:cs="Segoe UI"/>
        </w:rPr>
        <w:t>Unentschuldigtes Fernbleiben von der angemeldeten Prüfung kann nicht bewertet werden und gilt als absolviert.</w:t>
      </w:r>
    </w:p>
    <w:p w:rsidR="00FC393C" w:rsidRDefault="00FC393C" w:rsidP="00FC393C">
      <w:pPr>
        <w:rPr>
          <w:rFonts w:cs="Segoe UI"/>
        </w:rPr>
      </w:pPr>
    </w:p>
    <w:p w:rsidR="0038496D" w:rsidRPr="00FC393C" w:rsidRDefault="0038496D" w:rsidP="00FC393C">
      <w:pPr>
        <w:rPr>
          <w:rFonts w:cs="Segoe UI"/>
        </w:rPr>
      </w:pPr>
    </w:p>
    <w:p w:rsidR="00FC393C" w:rsidRPr="00FC393C" w:rsidRDefault="00FC393C" w:rsidP="00FC393C">
      <w:pPr>
        <w:spacing w:after="120"/>
        <w:rPr>
          <w:rFonts w:cs="Segoe UI"/>
          <w:b/>
        </w:rPr>
      </w:pPr>
      <w:r w:rsidRPr="00FC393C">
        <w:rPr>
          <w:rFonts w:cs="Segoe UI"/>
          <w:b/>
        </w:rPr>
        <w:t>Empfehlungen</w:t>
      </w:r>
    </w:p>
    <w:p w:rsidR="00FC393C" w:rsidRPr="00FC393C" w:rsidRDefault="00FC393C" w:rsidP="00FC393C">
      <w:pPr>
        <w:rPr>
          <w:rFonts w:cs="Segoe UI"/>
          <w:b/>
        </w:rPr>
      </w:pPr>
      <w:r w:rsidRPr="00FC393C">
        <w:rPr>
          <w:rFonts w:cs="Segoe UI"/>
          <w:b/>
        </w:rPr>
        <w:t>Praktis</w:t>
      </w:r>
      <w:r>
        <w:rPr>
          <w:rFonts w:cs="Segoe UI"/>
          <w:b/>
        </w:rPr>
        <w:t>che Arbeit (PA) nicht bestanden</w:t>
      </w:r>
    </w:p>
    <w:p w:rsidR="00FC393C" w:rsidRPr="00FC393C" w:rsidRDefault="00FC393C" w:rsidP="001D7818">
      <w:pPr>
        <w:pStyle w:val="Listenabsatz"/>
        <w:numPr>
          <w:ilvl w:val="0"/>
          <w:numId w:val="23"/>
        </w:numPr>
        <w:rPr>
          <w:rFonts w:cs="Segoe UI"/>
        </w:rPr>
      </w:pPr>
      <w:r w:rsidRPr="00FC393C">
        <w:rPr>
          <w:rFonts w:cs="Segoe UI"/>
        </w:rPr>
        <w:t>Verlängerung des Lehrvertrages im bestehenden oder Abschliessen eines neuen Lehrvertrages in einem anderen Lehrbetrieb oder Einstieg in den Arbeitsmarkt ohne Lehrvertrag</w:t>
      </w:r>
    </w:p>
    <w:p w:rsidR="00FC393C" w:rsidRPr="00FC393C" w:rsidRDefault="00FC393C" w:rsidP="001D7818">
      <w:pPr>
        <w:pStyle w:val="Listenabsatz"/>
        <w:numPr>
          <w:ilvl w:val="0"/>
          <w:numId w:val="23"/>
        </w:numPr>
        <w:rPr>
          <w:rFonts w:cs="Segoe UI"/>
        </w:rPr>
      </w:pPr>
      <w:r w:rsidRPr="00FC393C">
        <w:rPr>
          <w:rFonts w:cs="Segoe UI"/>
        </w:rPr>
        <w:t>Besuch der Berufsfachschule nicht zwingend notwendig, jedoch möglich</w:t>
      </w:r>
    </w:p>
    <w:p w:rsidR="00FC393C" w:rsidRPr="00FC393C" w:rsidRDefault="00FC393C" w:rsidP="001D7818">
      <w:pPr>
        <w:pStyle w:val="Listenabsatz"/>
        <w:numPr>
          <w:ilvl w:val="0"/>
          <w:numId w:val="23"/>
        </w:numPr>
        <w:rPr>
          <w:rFonts w:cs="Segoe UI"/>
        </w:rPr>
      </w:pPr>
      <w:r w:rsidRPr="00FC393C">
        <w:rPr>
          <w:rFonts w:cs="Segoe UI"/>
        </w:rPr>
        <w:t>üK-Besuche werden empfohlen (Anmeldung bei üK-Organisation durch Kandidat/in)</w:t>
      </w:r>
    </w:p>
    <w:p w:rsidR="00FC393C" w:rsidRPr="00FC393C" w:rsidRDefault="00FC393C" w:rsidP="00FC393C">
      <w:pPr>
        <w:rPr>
          <w:rFonts w:cs="Segoe UI"/>
        </w:rPr>
      </w:pPr>
    </w:p>
    <w:p w:rsidR="00FC393C" w:rsidRPr="00FC393C" w:rsidRDefault="00FC393C" w:rsidP="00FC393C">
      <w:pPr>
        <w:rPr>
          <w:rFonts w:cs="Segoe UI"/>
          <w:b/>
        </w:rPr>
      </w:pPr>
      <w:r w:rsidRPr="00FC393C">
        <w:rPr>
          <w:rFonts w:cs="Segoe UI"/>
          <w:b/>
        </w:rPr>
        <w:t>Berufskenntnisse (BK) und/oder Allgem</w:t>
      </w:r>
      <w:r>
        <w:rPr>
          <w:rFonts w:cs="Segoe UI"/>
          <w:b/>
        </w:rPr>
        <w:t>einbildung (AB) nicht bestanden</w:t>
      </w:r>
    </w:p>
    <w:p w:rsidR="00FC393C" w:rsidRPr="00FC393C" w:rsidRDefault="00FC393C" w:rsidP="001D7818">
      <w:pPr>
        <w:pStyle w:val="Listenabsatz"/>
        <w:numPr>
          <w:ilvl w:val="0"/>
          <w:numId w:val="24"/>
        </w:numPr>
        <w:rPr>
          <w:rFonts w:cs="Segoe UI"/>
        </w:rPr>
      </w:pPr>
      <w:r w:rsidRPr="00FC393C">
        <w:rPr>
          <w:rFonts w:cs="Segoe UI"/>
        </w:rPr>
        <w:t xml:space="preserve">Verlängerung des Lehrvertrages im bestehenden Lehrbetrieb oder Abschliessen eines neuen Lehrvertrages in einem </w:t>
      </w:r>
      <w:r w:rsidRPr="00FC393C">
        <w:rPr>
          <w:rFonts w:cs="Segoe UI"/>
        </w:rPr>
        <w:lastRenderedPageBreak/>
        <w:t>anderen Lehrbetrieb oder Einstieg in den Arbeitsmarkt ohne Lehrvertrag</w:t>
      </w:r>
    </w:p>
    <w:p w:rsidR="00FC393C" w:rsidRPr="00FC393C" w:rsidRDefault="00FC393C" w:rsidP="001D7818">
      <w:pPr>
        <w:pStyle w:val="Listenabsatz"/>
        <w:numPr>
          <w:ilvl w:val="0"/>
          <w:numId w:val="24"/>
        </w:numPr>
        <w:rPr>
          <w:rFonts w:cs="Segoe UI"/>
        </w:rPr>
      </w:pPr>
      <w:r w:rsidRPr="00FC393C">
        <w:rPr>
          <w:rFonts w:cs="Segoe UI"/>
        </w:rPr>
        <w:t>Besuch der Berufsfachschule in den nicht bestandenen Bereichen dringend empfohlen</w:t>
      </w:r>
    </w:p>
    <w:p w:rsidR="00FC393C" w:rsidRPr="00FC393C" w:rsidRDefault="00FC393C" w:rsidP="00FC393C">
      <w:pPr>
        <w:rPr>
          <w:rFonts w:cs="Segoe UI"/>
        </w:rPr>
      </w:pPr>
    </w:p>
    <w:p w:rsidR="00FC393C" w:rsidRPr="00FC393C" w:rsidRDefault="00FC393C" w:rsidP="00FC393C">
      <w:pPr>
        <w:rPr>
          <w:rFonts w:cs="Segoe UI"/>
          <w:b/>
        </w:rPr>
      </w:pPr>
      <w:r w:rsidRPr="00FC393C">
        <w:rPr>
          <w:rFonts w:cs="Segoe UI"/>
          <w:b/>
        </w:rPr>
        <w:t>Übernahme Kosten</w:t>
      </w:r>
    </w:p>
    <w:p w:rsidR="00FC393C" w:rsidRPr="00FC393C" w:rsidRDefault="00FC393C" w:rsidP="001D7818">
      <w:pPr>
        <w:pStyle w:val="Listenabsatz"/>
        <w:numPr>
          <w:ilvl w:val="0"/>
          <w:numId w:val="25"/>
        </w:numPr>
        <w:rPr>
          <w:rFonts w:cs="Segoe UI"/>
        </w:rPr>
      </w:pPr>
      <w:r w:rsidRPr="00FC393C">
        <w:rPr>
          <w:rFonts w:cs="Segoe UI"/>
        </w:rPr>
        <w:t>Anstellung mit Lehrvertrag: Der Lernende hat das Recht auf Ausbildung. Die Kosten der üK und die Prüfungskosten werden vom Lehrbetrieb übernommen.</w:t>
      </w:r>
    </w:p>
    <w:p w:rsidR="00FC393C" w:rsidRDefault="00FC393C" w:rsidP="001D7818">
      <w:pPr>
        <w:pStyle w:val="Listenabsatz"/>
        <w:numPr>
          <w:ilvl w:val="0"/>
          <w:numId w:val="25"/>
        </w:numPr>
        <w:rPr>
          <w:rFonts w:cs="Segoe UI"/>
        </w:rPr>
      </w:pPr>
      <w:r w:rsidRPr="00FC393C">
        <w:rPr>
          <w:rFonts w:cs="Segoe UI"/>
        </w:rPr>
        <w:t>Anstellung ohne Lehrvertrag: Die Anstellungsbedingungen gelten laut Arbeitsvertrag. Die Kosten der üK und die Prüfungskosten werden dem Kandidaten in Rechnung gestellt.</w:t>
      </w:r>
    </w:p>
    <w:p w:rsidR="0038496D" w:rsidRDefault="0038496D" w:rsidP="0038496D">
      <w:pPr>
        <w:rPr>
          <w:rFonts w:cs="Segoe UI"/>
        </w:rPr>
      </w:pPr>
    </w:p>
    <w:p w:rsidR="0038496D" w:rsidRDefault="0038496D">
      <w:pPr>
        <w:rPr>
          <w:rFonts w:cs="Segoe UI"/>
        </w:rPr>
      </w:pPr>
      <w:r>
        <w:rPr>
          <w:rFonts w:cs="Segoe UI"/>
        </w:rPr>
        <w:br w:type="page"/>
      </w:r>
    </w:p>
    <w:p w:rsidR="0038496D" w:rsidRPr="0038496D" w:rsidRDefault="0038496D" w:rsidP="0038496D">
      <w:pPr>
        <w:rPr>
          <w:rFonts w:cs="Segoe UI"/>
          <w:b/>
        </w:rPr>
      </w:pPr>
      <w:r w:rsidRPr="0038496D">
        <w:rPr>
          <w:rFonts w:cs="Segoe UI"/>
          <w:b/>
        </w:rPr>
        <w:t>Nachteilsausgleich für die Wiederholung des Qualifikationsverfahrens</w:t>
      </w:r>
    </w:p>
    <w:p w:rsidR="0038496D" w:rsidRPr="0038496D" w:rsidRDefault="0038496D" w:rsidP="0038496D">
      <w:pPr>
        <w:pStyle w:val="Listenabsatz"/>
        <w:numPr>
          <w:ilvl w:val="0"/>
          <w:numId w:val="25"/>
        </w:numPr>
        <w:rPr>
          <w:rFonts w:cs="Segoe UI"/>
        </w:rPr>
      </w:pPr>
      <w:r w:rsidRPr="0038496D">
        <w:rPr>
          <w:rFonts w:cs="Segoe UI"/>
        </w:rPr>
        <w:t>Falls für die Wiederholung des Qualifikationsverfahre</w:t>
      </w:r>
      <w:r>
        <w:rPr>
          <w:rFonts w:cs="Segoe UI"/>
        </w:rPr>
        <w:t>ns einen erneuten Nachteilsaus</w:t>
      </w:r>
      <w:r w:rsidRPr="0038496D">
        <w:rPr>
          <w:rFonts w:cs="Segoe UI"/>
        </w:rPr>
        <w:t>gleich benötigt wird, muss ein neues Gesuch gestellt werden.</w:t>
      </w:r>
    </w:p>
    <w:p w:rsidR="0038496D" w:rsidRPr="0038496D" w:rsidRDefault="0038496D" w:rsidP="0038496D">
      <w:pPr>
        <w:pStyle w:val="Listenabsatz"/>
        <w:numPr>
          <w:ilvl w:val="0"/>
          <w:numId w:val="25"/>
        </w:numPr>
        <w:rPr>
          <w:rFonts w:cs="Segoe UI"/>
        </w:rPr>
      </w:pPr>
      <w:r w:rsidRPr="0038496D">
        <w:rPr>
          <w:rFonts w:cs="Segoe UI"/>
        </w:rPr>
        <w:t xml:space="preserve">Das Gesuch muss bis spätestens am 31. Oktober vor dem </w:t>
      </w:r>
      <w:r>
        <w:rPr>
          <w:rFonts w:cs="Segoe UI"/>
        </w:rPr>
        <w:t>Qualifikationsverfahren einge</w:t>
      </w:r>
      <w:r w:rsidRPr="0038496D">
        <w:rPr>
          <w:rFonts w:cs="Segoe UI"/>
        </w:rPr>
        <w:t>reicht werden.</w:t>
      </w:r>
    </w:p>
    <w:p w:rsidR="0038496D" w:rsidRPr="0038496D" w:rsidRDefault="0038496D" w:rsidP="0038496D">
      <w:pPr>
        <w:pStyle w:val="Listenabsatz"/>
        <w:numPr>
          <w:ilvl w:val="0"/>
          <w:numId w:val="25"/>
        </w:numPr>
        <w:rPr>
          <w:rFonts w:cs="Segoe UI"/>
        </w:rPr>
      </w:pPr>
      <w:r w:rsidRPr="0038496D">
        <w:rPr>
          <w:rFonts w:cs="Segoe UI"/>
        </w:rPr>
        <w:t>Ein schriftliches Gesuch ist zwingend – auch wenn bereits ein</w:t>
      </w:r>
      <w:r>
        <w:rPr>
          <w:rFonts w:cs="Segoe UI"/>
        </w:rPr>
        <w:t xml:space="preserve"> Entschied für das 1. Qualifi</w:t>
      </w:r>
      <w:r w:rsidRPr="0038496D">
        <w:rPr>
          <w:rFonts w:cs="Segoe UI"/>
        </w:rPr>
        <w:t>kationsverfahren und/oder die Berufsfachschule vorliegt.</w:t>
      </w:r>
    </w:p>
    <w:p w:rsidR="0038496D" w:rsidRPr="0038496D" w:rsidRDefault="0038496D" w:rsidP="0038496D">
      <w:pPr>
        <w:pStyle w:val="Listenabsatz"/>
        <w:numPr>
          <w:ilvl w:val="0"/>
          <w:numId w:val="25"/>
        </w:numPr>
        <w:rPr>
          <w:rFonts w:cs="Segoe UI"/>
        </w:rPr>
      </w:pPr>
      <w:r w:rsidRPr="0038496D">
        <w:rPr>
          <w:rFonts w:cs="Segoe UI"/>
        </w:rPr>
        <w:t>Wird die Eingabefrist für die Gesuchstellung verpasst, wi</w:t>
      </w:r>
      <w:r>
        <w:rPr>
          <w:rFonts w:cs="Segoe UI"/>
        </w:rPr>
        <w:t>rd auf das Gesuch nicht einge</w:t>
      </w:r>
      <w:r w:rsidRPr="0038496D">
        <w:rPr>
          <w:rFonts w:cs="Segoe UI"/>
        </w:rPr>
        <w:t>treten. Ausnahme: Gesuche aufgrund von nach der Frist eingetretenen Ereignissen wie z.B. Unfall. In diesem Fall ist das Gesuch schnellstmöglich zu stellen</w:t>
      </w:r>
    </w:p>
    <w:p w:rsidR="0038496D" w:rsidRPr="0038496D" w:rsidRDefault="0038496D" w:rsidP="0038496D">
      <w:pPr>
        <w:rPr>
          <w:rFonts w:cs="Segoe UI"/>
        </w:rPr>
      </w:pPr>
    </w:p>
    <w:p w:rsidR="00FC393C" w:rsidRPr="00FC393C" w:rsidRDefault="00FC393C" w:rsidP="00FC393C">
      <w:pPr>
        <w:rPr>
          <w:rFonts w:cs="Segoe UI"/>
          <w:b/>
        </w:rPr>
      </w:pPr>
      <w:r w:rsidRPr="00FC393C">
        <w:rPr>
          <w:rFonts w:cs="Segoe UI"/>
          <w:b/>
        </w:rPr>
        <w:t>Checkliste für Ihre nächsten Schritte</w:t>
      </w:r>
    </w:p>
    <w:p w:rsidR="00FC393C" w:rsidRPr="00FC393C" w:rsidRDefault="00FC393C" w:rsidP="00FC393C">
      <w:pPr>
        <w:pStyle w:val="Listenabsatz"/>
        <w:numPr>
          <w:ilvl w:val="0"/>
          <w:numId w:val="16"/>
        </w:numPr>
        <w:ind w:left="426" w:hanging="426"/>
        <w:rPr>
          <w:rFonts w:cs="Segoe UI"/>
        </w:rPr>
      </w:pPr>
      <w:r w:rsidRPr="00FC393C">
        <w:rPr>
          <w:rFonts w:cs="Segoe UI"/>
        </w:rPr>
        <w:t>Noteneinsic</w:t>
      </w:r>
      <w:r>
        <w:rPr>
          <w:rFonts w:cs="Segoe UI"/>
        </w:rPr>
        <w:t>ht mit Chefexperten vereinbaren</w:t>
      </w:r>
    </w:p>
    <w:p w:rsidR="00FC393C" w:rsidRPr="00FC393C" w:rsidRDefault="00FC393C" w:rsidP="00FC393C">
      <w:pPr>
        <w:pStyle w:val="Listenabsatz"/>
        <w:numPr>
          <w:ilvl w:val="0"/>
          <w:numId w:val="16"/>
        </w:numPr>
        <w:ind w:left="426" w:hanging="426"/>
        <w:rPr>
          <w:rFonts w:cs="Segoe UI"/>
        </w:rPr>
      </w:pPr>
      <w:r w:rsidRPr="00FC393C">
        <w:rPr>
          <w:rFonts w:cs="Segoe UI"/>
        </w:rPr>
        <w:t>Weiteres Vorgehen mit</w:t>
      </w:r>
      <w:r>
        <w:rPr>
          <w:rFonts w:cs="Segoe UI"/>
        </w:rPr>
        <w:t xml:space="preserve"> Lehrbetrieb/Arbeitgeber klären</w:t>
      </w:r>
    </w:p>
    <w:p w:rsidR="00FC393C" w:rsidRPr="00FC393C" w:rsidRDefault="00FC393C" w:rsidP="00FC393C">
      <w:pPr>
        <w:pStyle w:val="Listenabsatz"/>
        <w:numPr>
          <w:ilvl w:val="0"/>
          <w:numId w:val="16"/>
        </w:numPr>
        <w:ind w:left="426" w:hanging="426"/>
        <w:rPr>
          <w:rFonts w:cs="Segoe UI"/>
        </w:rPr>
      </w:pPr>
      <w:r w:rsidRPr="00FC393C">
        <w:rPr>
          <w:rFonts w:cs="Segoe UI"/>
        </w:rPr>
        <w:t>Allfälligen Militärdienst/Rekrute</w:t>
      </w:r>
      <w:r>
        <w:rPr>
          <w:rFonts w:cs="Segoe UI"/>
        </w:rPr>
        <w:t>nschule/Zivildienst verschieben</w:t>
      </w:r>
    </w:p>
    <w:p w:rsidR="00FC393C" w:rsidRPr="00FC393C" w:rsidRDefault="00FC393C" w:rsidP="00FC393C">
      <w:pPr>
        <w:pStyle w:val="Listenabsatz"/>
        <w:numPr>
          <w:ilvl w:val="0"/>
          <w:numId w:val="16"/>
        </w:numPr>
        <w:ind w:left="426" w:hanging="426"/>
        <w:rPr>
          <w:rFonts w:cs="Segoe UI"/>
        </w:rPr>
      </w:pPr>
      <w:r w:rsidRPr="00FC393C">
        <w:rPr>
          <w:rFonts w:cs="Segoe UI"/>
        </w:rPr>
        <w:t>Formular "Anmeldung zur Wie</w:t>
      </w:r>
      <w:r>
        <w:rPr>
          <w:rFonts w:cs="Segoe UI"/>
        </w:rPr>
        <w:t>derholung QV" an DBW einreichen</w:t>
      </w:r>
    </w:p>
    <w:p w:rsidR="00FC393C" w:rsidRPr="00FC393C" w:rsidRDefault="00FC393C" w:rsidP="00FC393C">
      <w:pPr>
        <w:pStyle w:val="Listenabsatz"/>
        <w:numPr>
          <w:ilvl w:val="0"/>
          <w:numId w:val="16"/>
        </w:numPr>
        <w:ind w:left="426" w:hanging="426"/>
        <w:rPr>
          <w:rFonts w:cs="Segoe UI"/>
        </w:rPr>
      </w:pPr>
      <w:r w:rsidRPr="00FC393C">
        <w:rPr>
          <w:rFonts w:cs="Segoe UI"/>
        </w:rPr>
        <w:t xml:space="preserve">Neuer Lehrvertrag oder Formular Lehrvertragsverlängerung an DBW </w:t>
      </w:r>
      <w:r>
        <w:rPr>
          <w:rFonts w:cs="Segoe UI"/>
        </w:rPr>
        <w:t>einreichen</w:t>
      </w:r>
    </w:p>
    <w:p w:rsidR="00FC393C" w:rsidRPr="00FC393C" w:rsidRDefault="00FC393C" w:rsidP="00FC393C">
      <w:pPr>
        <w:pStyle w:val="Listenabsatz"/>
        <w:numPr>
          <w:ilvl w:val="0"/>
          <w:numId w:val="16"/>
        </w:numPr>
        <w:ind w:left="426" w:hanging="426"/>
        <w:rPr>
          <w:rFonts w:cs="Segoe UI"/>
        </w:rPr>
      </w:pPr>
      <w:r w:rsidRPr="00FC393C">
        <w:rPr>
          <w:rFonts w:cs="Segoe UI"/>
        </w:rPr>
        <w:t>Bei erneutem üK-Besuch: Anmeldung an üK Organisa</w:t>
      </w:r>
      <w:r>
        <w:rPr>
          <w:rFonts w:cs="Segoe UI"/>
        </w:rPr>
        <w:t>tion (direkt durch Kandidat/in)</w:t>
      </w:r>
    </w:p>
    <w:p w:rsidR="00FC393C" w:rsidRPr="0055740A" w:rsidRDefault="00FC393C" w:rsidP="0055740A">
      <w:pPr>
        <w:pStyle w:val="Listenabsatz"/>
        <w:numPr>
          <w:ilvl w:val="0"/>
          <w:numId w:val="16"/>
        </w:numPr>
        <w:ind w:left="426" w:hanging="426"/>
        <w:rPr>
          <w:rFonts w:cs="Segoe UI"/>
        </w:rPr>
      </w:pPr>
      <w:r w:rsidRPr="00FC393C">
        <w:rPr>
          <w:rFonts w:cs="Segoe UI"/>
        </w:rPr>
        <w:t>Bei Repetition mit Lehrvertrag: Feedback von Ber</w:t>
      </w:r>
      <w:r>
        <w:rPr>
          <w:rFonts w:cs="Segoe UI"/>
        </w:rPr>
        <w:t>ufsbildner (Bildungsbericht) an</w:t>
      </w:r>
      <w:r w:rsidR="0055740A">
        <w:rPr>
          <w:rFonts w:cs="Segoe UI"/>
        </w:rPr>
        <w:t xml:space="preserve"> </w:t>
      </w:r>
      <w:r w:rsidRPr="0055740A">
        <w:rPr>
          <w:rFonts w:cs="Segoe UI"/>
        </w:rPr>
        <w:t>DBW einsenden</w:t>
      </w:r>
    </w:p>
    <w:p w:rsidR="00FC393C" w:rsidRPr="00FC393C" w:rsidRDefault="00FC393C" w:rsidP="00FC393C">
      <w:pPr>
        <w:pStyle w:val="Listenabsatz"/>
        <w:numPr>
          <w:ilvl w:val="0"/>
          <w:numId w:val="16"/>
        </w:numPr>
        <w:ind w:left="426" w:hanging="426"/>
        <w:rPr>
          <w:rFonts w:cs="Segoe UI"/>
        </w:rPr>
      </w:pPr>
      <w:r w:rsidRPr="00FC393C">
        <w:rPr>
          <w:rFonts w:cs="Segoe UI"/>
        </w:rPr>
        <w:t>Bei erneutem Schulbesuch: Schulnoten (Kopie Zeugnis) an DB</w:t>
      </w:r>
      <w:r>
        <w:rPr>
          <w:rFonts w:cs="Segoe UI"/>
        </w:rPr>
        <w:t>W einsenden</w:t>
      </w:r>
    </w:p>
    <w:p w:rsidR="00FC393C" w:rsidRPr="00FC393C" w:rsidRDefault="00FC393C" w:rsidP="00FC393C">
      <w:pPr>
        <w:pStyle w:val="Listenabsatz"/>
        <w:numPr>
          <w:ilvl w:val="0"/>
          <w:numId w:val="16"/>
        </w:numPr>
        <w:ind w:left="426" w:hanging="426"/>
        <w:rPr>
          <w:rFonts w:cs="Segoe UI"/>
        </w:rPr>
      </w:pPr>
      <w:r w:rsidRPr="00FC393C">
        <w:rPr>
          <w:rFonts w:cs="Segoe UI"/>
        </w:rPr>
        <w:t>Bei erneutem üK Besu</w:t>
      </w:r>
      <w:r>
        <w:rPr>
          <w:rFonts w:cs="Segoe UI"/>
        </w:rPr>
        <w:t>ch: üK-Bericht an DBW einsenden</w:t>
      </w:r>
    </w:p>
    <w:p w:rsidR="00FC393C" w:rsidRPr="00FC393C" w:rsidRDefault="00FC393C" w:rsidP="00FC393C">
      <w:pPr>
        <w:rPr>
          <w:rFonts w:cs="Segoe UI"/>
        </w:rPr>
      </w:pPr>
    </w:p>
    <w:p w:rsidR="00FC393C" w:rsidRPr="00FC393C" w:rsidRDefault="00FC393C" w:rsidP="00FC393C">
      <w:pPr>
        <w:rPr>
          <w:rFonts w:cs="Segoe UI"/>
        </w:rPr>
      </w:pPr>
      <w:r w:rsidRPr="00FC393C">
        <w:rPr>
          <w:rFonts w:cs="Segoe UI"/>
        </w:rPr>
        <w:t>Die einzelnen Schritte finden Sie hier nochmals graf</w:t>
      </w:r>
      <w:r>
        <w:rPr>
          <w:rFonts w:cs="Segoe UI"/>
        </w:rPr>
        <w:t>isch im Zeitstrahl dargestellt:</w:t>
      </w:r>
    </w:p>
    <w:p w:rsidR="00FC393C" w:rsidRDefault="00FC393C" w:rsidP="00FC393C">
      <w:pPr>
        <w:pStyle w:val="Listenabsatz"/>
        <w:ind w:left="851"/>
        <w:rPr>
          <w:lang w:val="de-DE"/>
        </w:rPr>
      </w:pPr>
    </w:p>
    <w:p w:rsidR="00FC393C" w:rsidRDefault="00FC393C" w:rsidP="00FC393C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87630</wp:posOffset>
                </wp:positionV>
                <wp:extent cx="412115" cy="328295"/>
                <wp:effectExtent l="57150" t="38100" r="83185" b="90805"/>
                <wp:wrapNone/>
                <wp:docPr id="36" name="Diagonal liegende Ecken des Rechtecks abrund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15" cy="328295"/>
                        </a:xfrm>
                        <a:prstGeom prst="round2DiagRect">
                          <a:avLst/>
                        </a:prstGeom>
                        <a:ln w="9525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93C" w:rsidRDefault="00FC393C" w:rsidP="00FC393C">
                            <w:pPr>
                              <w:ind w:left="-142" w:right="-85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Noten-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br/>
                              <w:t>eröffnung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onal liegende Ecken des Rechtecks abrunden 36" o:spid="_x0000_s1026" style="position:absolute;margin-left:-.65pt;margin-top:6.9pt;width:32.45pt;height:25.8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2115,328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" adj="-11796480,,5400" path="m54717,l412115,r,l412115,273578v,30219,-24498,54717,-54717,54717l,328295r,l,54717c,24498,24498,,54717,xe" fillcolor="#fbcaa2 [1625]" strokecolor="#f68c36 [3049]">
                <v:fill color2="#fdefe3 [505]" rotate="t" angle="180" colors="0 #ffbe86;22938f #ffd0aa;1 #ffebdb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54717,0;412115,0;412115,0;412115,273578;357398,328295;0,328295;0,328295;0,54717;54717,0" o:connectangles="0,0,0,0,0,0,0,0,0" textboxrect="0,0,412115,328295"/>
                <v:textbox>
                  <w:txbxContent>
                    <w:p w:rsidR="00FC393C" w:rsidRDefault="00FC393C" w:rsidP="00FC393C">
                      <w:pPr>
                        <w:ind w:left="-142" w:right="-85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Noten-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br/>
                        <w:t>eröffnung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5408295</wp:posOffset>
                </wp:positionH>
                <wp:positionV relativeFrom="paragraph">
                  <wp:posOffset>80010</wp:posOffset>
                </wp:positionV>
                <wp:extent cx="412115" cy="328295"/>
                <wp:effectExtent l="57150" t="38100" r="83185" b="90805"/>
                <wp:wrapNone/>
                <wp:docPr id="37" name="Diagonal liegende Ecken des Rechtecks abrund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15" cy="328295"/>
                        </a:xfrm>
                        <a:prstGeom prst="round2DiagRect">
                          <a:avLst/>
                        </a:prstGeom>
                        <a:ln w="9525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93C" w:rsidRDefault="00FC393C" w:rsidP="00FC393C">
                            <w:pPr>
                              <w:ind w:left="-142" w:right="-85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Noten-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br/>
                              <w:t>eröffnung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onal liegende Ecken des Rechtecks abrunden 37" o:spid="_x0000_s1027" style="position:absolute;margin-left:425.85pt;margin-top:6.3pt;width:32.45pt;height:25.8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2115,328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" adj="-11796480,,5400" path="m54717,l412115,r,l412115,273578v,30219,-24498,54717,-54717,54717l,328295r,l,54717c,24498,24498,,54717,xe" fillcolor="#fbcaa2 [1625]" strokecolor="#f68c36 [3049]">
                <v:fill color2="#fdefe3 [505]" rotate="t" angle="180" colors="0 #ffbe86;22938f #ffd0aa;1 #ffebdb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54717,0;412115,0;412115,0;412115,273578;357398,328295;0,328295;0,328295;0,54717;54717,0" o:connectangles="0,0,0,0,0,0,0,0,0" textboxrect="0,0,412115,328295"/>
                <v:textbox>
                  <w:txbxContent>
                    <w:p w:rsidR="00FC393C" w:rsidRDefault="00FC393C" w:rsidP="00FC393C">
                      <w:pPr>
                        <w:ind w:left="-142" w:right="-85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Noten-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br/>
                        <w:t>eröffnung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80010</wp:posOffset>
                </wp:positionV>
                <wp:extent cx="759460" cy="328295"/>
                <wp:effectExtent l="57150" t="38100" r="78740" b="90805"/>
                <wp:wrapNone/>
                <wp:docPr id="38" name="Diagonal liegende Ecken des Rechtecks abrund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" cy="328295"/>
                        </a:xfrm>
                        <a:prstGeom prst="round2DiagRect">
                          <a:avLst/>
                        </a:prstGeom>
                        <a:ln w="9525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93C" w:rsidRDefault="00FC393C" w:rsidP="00FC393C">
                            <w:pPr>
                              <w:ind w:left="-142" w:right="-85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Repetitionsprüfung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onal liegende Ecken des Rechtecks abrunden 38" o:spid="_x0000_s1028" style="position:absolute;margin-left:353.95pt;margin-top:6.3pt;width:59.8pt;height:25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9460,328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" adj="-11796480,,5400" path="m54717,l759460,r,l759460,273578v,30219,-24498,54717,-54717,54717l,328295r,l,54717c,24498,24498,,54717,xe" fillcolor="#fbcaa2 [1625]" strokecolor="#f68c36 [3049]">
                <v:fill color2="#fdefe3 [505]" rotate="t" angle="180" colors="0 #ffbe86;22938f #ffd0aa;1 #ffebdb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54717,0;759460,0;759460,0;759460,273578;704743,328295;0,328295;0,328295;0,54717;54717,0" o:connectangles="0,0,0,0,0,0,0,0,0" textboxrect="0,0,759460,328295"/>
                <v:textbox>
                  <w:txbxContent>
                    <w:p w:rsidR="00FC393C" w:rsidRDefault="00FC393C" w:rsidP="00FC393C">
                      <w:pPr>
                        <w:ind w:left="-142" w:right="-85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Repetitionsprüfung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85725</wp:posOffset>
                </wp:positionV>
                <wp:extent cx="412115" cy="328295"/>
                <wp:effectExtent l="57150" t="38100" r="83185" b="90805"/>
                <wp:wrapNone/>
                <wp:docPr id="33" name="Diagonal liegende Ecken des Rechtecks abrund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15" cy="328295"/>
                        </a:xfrm>
                        <a:prstGeom prst="round2DiagRect">
                          <a:avLst/>
                        </a:prstGeom>
                        <a:ln w="9525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93C" w:rsidRDefault="00FC393C" w:rsidP="00FC393C">
                            <w:pPr>
                              <w:ind w:left="-142" w:right="-85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Prüfungs-aufgebot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onal liegende Ecken des Rechtecks abrunden 33" o:spid="_x0000_s1029" style="position:absolute;margin-left:235.6pt;margin-top:6.75pt;width:32.45pt;height:25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2115,328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" adj="-11796480,,5400" path="m54717,l412115,r,l412115,273578v,30219,-24498,54717,-54717,54717l,328295r,l,54717c,24498,24498,,54717,xe" fillcolor="#fbcaa2 [1625]" strokecolor="#f68c36 [3049]">
                <v:fill color2="#fdefe3 [505]" rotate="t" angle="180" colors="0 #ffbe86;22938f #ffd0aa;1 #ffebdb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54717,0;412115,0;412115,0;412115,273578;357398,328295;0,328295;0,328295;0,54717;54717,0" o:connectangles="0,0,0,0,0,0,0,0,0" textboxrect="0,0,412115,328295"/>
                <v:textbox>
                  <w:txbxContent>
                    <w:p w:rsidR="00FC393C" w:rsidRDefault="00FC393C" w:rsidP="00FC393C">
                      <w:pPr>
                        <w:ind w:left="-142" w:right="-85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Prüfungs-aufgebot</w:t>
                      </w:r>
                    </w:p>
                  </w:txbxContent>
                </v:textbox>
              </v:shape>
            </w:pict>
          </mc:Fallback>
        </mc:AlternateContent>
      </w:r>
    </w:p>
    <w:p w:rsidR="00FC393C" w:rsidRDefault="00FC393C" w:rsidP="00FC393C"/>
    <w:p w:rsidR="00FC393C" w:rsidRDefault="00FC393C" w:rsidP="00FC393C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3323433</wp:posOffset>
                </wp:positionH>
                <wp:positionV relativeFrom="paragraph">
                  <wp:posOffset>149529</wp:posOffset>
                </wp:positionV>
                <wp:extent cx="528991" cy="241300"/>
                <wp:effectExtent l="0" t="0" r="23495" b="25400"/>
                <wp:wrapNone/>
                <wp:docPr id="15" name="Flussdiagramm: Verbinder zu einer anderen Sei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991" cy="241300"/>
                        </a:xfrm>
                        <a:prstGeom prst="flowChartOffpageConnector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93C" w:rsidRDefault="00FC393C" w:rsidP="00FC393C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7 / 8 /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Flussdiagramm: Verbinder zu einer anderen Seite 15" o:spid="_x0000_s1030" type="#_x0000_t177" style="position:absolute;margin-left:261.7pt;margin-top:11.75pt;width:41.65pt;height:1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" fillcolor="yellow" strokecolor="#00b0f0">
                <v:textbox>
                  <w:txbxContent>
                    <w:p w:rsidR="00FC393C" w:rsidRDefault="00FC393C" w:rsidP="00FC393C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7 / 8 /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144780</wp:posOffset>
                </wp:positionV>
                <wp:extent cx="391795" cy="239395"/>
                <wp:effectExtent l="0" t="0" r="27305" b="27305"/>
                <wp:wrapNone/>
                <wp:docPr id="21" name="Flussdiagramm: Verbinder zu einer anderen Sei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39395"/>
                        </a:xfrm>
                        <a:prstGeom prst="flowChartOffpageConnector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93C" w:rsidRDefault="00FC393C" w:rsidP="00FC393C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2 /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er zu einer anderen Seite 21" o:spid="_x0000_s1031" type="#_x0000_t177" style="position:absolute;margin-left:18.15pt;margin-top:11.4pt;width:30.85pt;height:18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" fillcolor="yellow" strokecolor="#00b0f0">
                <v:textbox>
                  <w:txbxContent>
                    <w:p w:rsidR="00FC393C" w:rsidRDefault="00FC393C" w:rsidP="00FC393C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2 /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146050</wp:posOffset>
                </wp:positionV>
                <wp:extent cx="228600" cy="241300"/>
                <wp:effectExtent l="0" t="0" r="19050" b="25400"/>
                <wp:wrapNone/>
                <wp:docPr id="13" name="Flussdiagramm: Verbinder zu einer anderen Sei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1300"/>
                        </a:xfrm>
                        <a:prstGeom prst="flowChartOffpageConnector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93C" w:rsidRDefault="00FC393C" w:rsidP="00FC393C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er zu einer anderen Seite 13" o:spid="_x0000_s1032" type="#_x0000_t177" style="position:absolute;margin-left:83.9pt;margin-top:11.5pt;width:18pt;height:1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" fillcolor="yellow" strokecolor="#00b0f0">
                <v:textbox>
                  <w:txbxContent>
                    <w:p w:rsidR="00FC393C" w:rsidRDefault="00FC393C" w:rsidP="00FC393C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146685</wp:posOffset>
                </wp:positionV>
                <wp:extent cx="391795" cy="239395"/>
                <wp:effectExtent l="0" t="0" r="27305" b="27305"/>
                <wp:wrapNone/>
                <wp:docPr id="20" name="Flussdiagramm: Verbinder zu einer anderen Sei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39395"/>
                        </a:xfrm>
                        <a:prstGeom prst="flowChartOffpageConnector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93C" w:rsidRDefault="00FC393C" w:rsidP="00FC393C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4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er zu einer anderen Seite 20" o:spid="_x0000_s1033" type="#_x0000_t177" style="position:absolute;margin-left:51.65pt;margin-top:11.55pt;width:30.85pt;height:18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" fillcolor="yellow" strokecolor="#00b0f0">
                <v:textbox>
                  <w:txbxContent>
                    <w:p w:rsidR="00FC393C" w:rsidRDefault="00FC393C" w:rsidP="00FC393C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4 /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228600" cy="241300"/>
                <wp:effectExtent l="0" t="0" r="19050" b="25400"/>
                <wp:wrapNone/>
                <wp:docPr id="12" name="Flussdiagramm: Verbinder zu einer anderen Sei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1300"/>
                        </a:xfrm>
                        <a:prstGeom prst="flowChartOffpageConnector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93C" w:rsidRDefault="00FC393C" w:rsidP="00FC393C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er zu einer anderen Seite 12" o:spid="_x0000_s1034" type="#_x0000_t177" style="position:absolute;margin-left:0;margin-top:11.55pt;width:18pt;height:1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" fillcolor="yellow" strokecolor="#00b0f0">
                <v:textbox>
                  <w:txbxContent>
                    <w:p w:rsidR="00FC393C" w:rsidRDefault="00FC393C" w:rsidP="00FC393C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C393C" w:rsidRDefault="00FC393C" w:rsidP="00FC393C"/>
    <w:p w:rsidR="00FC393C" w:rsidRDefault="00FC393C" w:rsidP="00FC393C">
      <w:r>
        <w:rPr>
          <w:noProof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734050" cy="99060"/>
                <wp:effectExtent l="0" t="19050" r="38100" b="34290"/>
                <wp:wrapNone/>
                <wp:docPr id="56" name="Pfeil nach recht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99060"/>
                        </a:xfrm>
                        <a:prstGeom prst="rightArrow">
                          <a:avLst>
                            <a:gd name="adj1" fmla="val 50000"/>
                            <a:gd name="adj2" fmla="val 219385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438B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56" o:spid="_x0000_s1026" type="#_x0000_t13" style="position:absolute;margin-left:0;margin-top:4.5pt;width:451.5pt;height:7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" adj="20781" fillcolor="yellow" strokecolor="#00b0f0"/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FC393C" w:rsidTr="00FC393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3C" w:rsidRDefault="00FC39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Juni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3C" w:rsidRDefault="00FC39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3C" w:rsidRDefault="00FC39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3C" w:rsidRDefault="00FC39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Sept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3C" w:rsidRDefault="00FC39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Okt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3C" w:rsidRDefault="00FC39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3C" w:rsidRDefault="00FC39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Dez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3C" w:rsidRDefault="00FC39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3C" w:rsidRDefault="00FC39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3C" w:rsidRDefault="00FC39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März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3C" w:rsidRDefault="00FC39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3C" w:rsidRDefault="00FC39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3C" w:rsidRDefault="00FC39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Juni</w:t>
            </w:r>
          </w:p>
        </w:tc>
      </w:tr>
    </w:tbl>
    <w:p w:rsidR="00FC393C" w:rsidRDefault="00FC393C" w:rsidP="00FC393C">
      <w:pPr>
        <w:rPr>
          <w:rFonts w:ascii="Arial" w:hAnsi="Arial"/>
          <w:kern w:val="10"/>
        </w:rPr>
      </w:pPr>
      <w:r>
        <w:rPr>
          <w:rFonts w:ascii="Arial" w:hAnsi="Arial"/>
          <w:noProof/>
          <w:kern w:val="10"/>
          <w:lang w:eastAsia="de-C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62230</wp:posOffset>
                </wp:positionV>
                <wp:extent cx="2188210" cy="360045"/>
                <wp:effectExtent l="0" t="0" r="21590" b="20955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210" cy="3600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93C" w:rsidRDefault="00FC393C" w:rsidP="00FC393C">
                            <w:pPr>
                              <w:ind w:left="-142" w:right="-14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gezielte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und terminierte Vorbereitung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5" o:spid="_x0000_s1035" style="position:absolute;margin-left:241.2pt;margin-top:4.9pt;width:172.3pt;height:2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" fillcolor="red" strokecolor="#00b0f0">
                <v:textbox>
                  <w:txbxContent>
                    <w:p w:rsidR="00FC393C" w:rsidRDefault="00FC393C" w:rsidP="00FC393C">
                      <w:pPr>
                        <w:ind w:left="-142" w:right="-141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gezielte</w:t>
                      </w:r>
                      <w:r>
                        <w:rPr>
                          <w:sz w:val="16"/>
                          <w:szCs w:val="16"/>
                        </w:rPr>
                        <w:t xml:space="preserve"> und terminierte Vorbereitung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kern w:val="10"/>
          <w:lang w:eastAsia="de-C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64770</wp:posOffset>
                </wp:positionV>
                <wp:extent cx="1101725" cy="360045"/>
                <wp:effectExtent l="0" t="0" r="22225" b="20955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725" cy="3600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93C" w:rsidRDefault="00FC393C" w:rsidP="00FC393C">
                            <w:pPr>
                              <w:ind w:left="-142" w:right="-15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Zeitplan erstellt?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(wann wird was geübt) </w:t>
                            </w:r>
                          </w:p>
                          <w:p w:rsidR="00FC393C" w:rsidRDefault="00FC393C" w:rsidP="00FC39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3" o:spid="_x0000_s1036" style="position:absolute;margin-left:140.95pt;margin-top:5.1pt;width:86.75pt;height:2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" fillcolor="red" strokecolor="#00b0f0">
                <v:textbox>
                  <w:txbxContent>
                    <w:p w:rsidR="00FC393C" w:rsidRDefault="00FC393C" w:rsidP="00FC393C">
                      <w:pPr>
                        <w:ind w:left="-142" w:right="-15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Zeitplan erstellt?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(wann wird was geübt) </w:t>
                      </w:r>
                    </w:p>
                    <w:p w:rsidR="00FC393C" w:rsidRDefault="00FC393C" w:rsidP="00FC393C"/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kern w:val="10"/>
          <w:lang w:eastAsia="de-C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63500</wp:posOffset>
                </wp:positionV>
                <wp:extent cx="1102360" cy="360045"/>
                <wp:effectExtent l="0" t="0" r="21590" b="20955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360" cy="3600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93C" w:rsidRDefault="00FC393C" w:rsidP="00FC393C">
                            <w:pPr>
                              <w:ind w:left="-142" w:right="-15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Reflexion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Gründe bekannt?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2" o:spid="_x0000_s1037" style="position:absolute;margin-left:51.65pt;margin-top:5pt;width:86.8pt;height:28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" fillcolor="red" strokecolor="#00b0f0">
                <v:textbox>
                  <w:txbxContent>
                    <w:p w:rsidR="00FC393C" w:rsidRDefault="00FC393C" w:rsidP="00FC393C">
                      <w:pPr>
                        <w:ind w:left="-142" w:right="-15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Reflexion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Gründe bekannt?</w:t>
                      </w:r>
                    </w:p>
                  </w:txbxContent>
                </v:textbox>
              </v:rect>
            </w:pict>
          </mc:Fallback>
        </mc:AlternateContent>
      </w:r>
    </w:p>
    <w:p w:rsidR="00FC393C" w:rsidRDefault="00FC393C" w:rsidP="00FC393C"/>
    <w:p w:rsidR="00FC393C" w:rsidRDefault="00FC393C" w:rsidP="00FC393C"/>
    <w:p w:rsidR="00FC393C" w:rsidRDefault="00FC393C" w:rsidP="00FC393C"/>
    <w:p w:rsidR="00FC393C" w:rsidRPr="00FC393C" w:rsidRDefault="00FC393C" w:rsidP="00FC393C">
      <w:pPr>
        <w:rPr>
          <w:rFonts w:cs="Segoe UI"/>
        </w:rPr>
      </w:pPr>
      <w:r w:rsidRPr="00FC393C">
        <w:rPr>
          <w:rFonts w:cs="Segoe UI"/>
        </w:rPr>
        <w:t xml:space="preserve">Das Formular "Anmeldung zur Wiederholung QV" ist uns </w:t>
      </w:r>
      <w:r w:rsidRPr="00FC393C">
        <w:rPr>
          <w:rFonts w:cs="Segoe UI"/>
          <w:b/>
          <w:shd w:val="clear" w:color="auto" w:fill="FDE9D9" w:themeFill="accent6" w:themeFillTint="33"/>
        </w:rPr>
        <w:t>bis spätestens 15. August</w:t>
      </w:r>
      <w:r w:rsidRPr="00FC393C">
        <w:rPr>
          <w:rFonts w:cs="Segoe UI"/>
        </w:rPr>
        <w:t xml:space="preserve"> des Vorjahres der Prüfung einzureichen. Bei verspäteter Anmeldung ist eine Zulassung zur Prüfung nicht gewährleistet. </w:t>
      </w:r>
    </w:p>
    <w:p w:rsidR="00FC393C" w:rsidRPr="00FC393C" w:rsidRDefault="00FC393C" w:rsidP="00FC393C">
      <w:pPr>
        <w:rPr>
          <w:rFonts w:cs="Segoe UI"/>
        </w:rPr>
      </w:pPr>
    </w:p>
    <w:p w:rsidR="009E4707" w:rsidRDefault="00FC393C" w:rsidP="00FC393C">
      <w:pPr>
        <w:rPr>
          <w:rFonts w:cs="Segoe UI"/>
        </w:rPr>
      </w:pPr>
      <w:r w:rsidRPr="00FC393C">
        <w:rPr>
          <w:rFonts w:cs="Segoe UI"/>
        </w:rPr>
        <w:t>Die Betrieblichen Ausbildungsberater/innen unserer Dienststelle Berufs- und Weiterbildung werden Sie in allen Fragestellungen kompetent beraten und</w:t>
      </w:r>
      <w:r>
        <w:rPr>
          <w:rFonts w:cs="Segoe UI"/>
        </w:rPr>
        <w:t xml:space="preserve"> mit Ihnen bei Bedarf das weite</w:t>
      </w:r>
      <w:r w:rsidRPr="00FC393C">
        <w:rPr>
          <w:rFonts w:cs="Segoe UI"/>
        </w:rPr>
        <w:t>re Vorgehen im Detail besprechen. Bitte melden Sie sich bei Fragen.</w:t>
      </w:r>
    </w:p>
    <w:p w:rsidR="0038496D" w:rsidRDefault="0038496D">
      <w:pPr>
        <w:rPr>
          <w:rFonts w:cs="Segoe UI"/>
        </w:rPr>
      </w:pPr>
      <w:r>
        <w:rPr>
          <w:rFonts w:cs="Segoe UI"/>
        </w:rPr>
        <w:br w:type="page"/>
      </w:r>
    </w:p>
    <w:p w:rsidR="00FC393C" w:rsidRDefault="00FC393C" w:rsidP="009E4707">
      <w:pPr>
        <w:rPr>
          <w:rFonts w:cs="Segoe UI"/>
        </w:rPr>
      </w:pPr>
      <w:bookmarkStart w:id="0" w:name="_GoBack"/>
      <w:bookmarkEnd w:id="0"/>
    </w:p>
    <w:p w:rsidR="00D0617C" w:rsidRPr="000B3DF8" w:rsidRDefault="00D0617C" w:rsidP="009E4707">
      <w:pPr>
        <w:rPr>
          <w:rFonts w:cs="Segoe UI"/>
          <w:b/>
        </w:rPr>
      </w:pPr>
      <w:r w:rsidRPr="000B3DF8">
        <w:rPr>
          <w:rFonts w:cs="Segoe UI"/>
          <w:b/>
        </w:rPr>
        <w:t>Weiterführende Informationen und Links</w:t>
      </w:r>
    </w:p>
    <w:p w:rsidR="00D0617C" w:rsidRDefault="00C84E5C" w:rsidP="009E4707">
      <w:hyperlink r:id="rId11" w:history="1">
        <w:r w:rsidR="00FC393C" w:rsidRPr="00FC393C">
          <w:rPr>
            <w:rStyle w:val="Hyperlink"/>
          </w:rPr>
          <w:t>qv.lu.ch</w:t>
        </w:r>
      </w:hyperlink>
    </w:p>
    <w:p w:rsidR="00FC393C" w:rsidRDefault="00C84E5C" w:rsidP="009E4707">
      <w:pPr>
        <w:rPr>
          <w:rFonts w:cs="Segoe UI"/>
        </w:rPr>
      </w:pPr>
      <w:hyperlink r:id="rId12" w:history="1">
        <w:r w:rsidR="00FC393C" w:rsidRPr="00FC393C">
          <w:rPr>
            <w:rStyle w:val="Hyperlink"/>
            <w:rFonts w:cs="Segoe UI"/>
          </w:rPr>
          <w:t>Formular Anmeldung QV-Wiederholung</w:t>
        </w:r>
      </w:hyperlink>
    </w:p>
    <w:p w:rsidR="00FC393C" w:rsidRDefault="00FC393C" w:rsidP="009E4707">
      <w:pPr>
        <w:rPr>
          <w:rFonts w:cs="Segoe UI"/>
        </w:rPr>
      </w:pPr>
    </w:p>
    <w:p w:rsidR="009E4707" w:rsidRPr="00F37FEF" w:rsidRDefault="00F37FEF" w:rsidP="009E4707">
      <w:pPr>
        <w:rPr>
          <w:rFonts w:cs="Segoe UI"/>
          <w:b/>
        </w:rPr>
      </w:pPr>
      <w:r w:rsidRPr="00F37FEF">
        <w:rPr>
          <w:rFonts w:cs="Segoe UI"/>
          <w:b/>
        </w:rPr>
        <w:t>Auskunft und Beratung</w:t>
      </w:r>
    </w:p>
    <w:p w:rsidR="009E4707" w:rsidRDefault="00F37FEF" w:rsidP="009E4707">
      <w:pPr>
        <w:rPr>
          <w:rFonts w:cs="Segoe UI"/>
        </w:rPr>
      </w:pPr>
      <w:r>
        <w:rPr>
          <w:rFonts w:cs="Segoe UI"/>
        </w:rPr>
        <w:t>Dienststelle Berufs- und Weiterbildung</w:t>
      </w:r>
      <w:r w:rsidR="0038496D">
        <w:rPr>
          <w:rFonts w:cs="Segoe UI"/>
        </w:rPr>
        <w:t xml:space="preserve">, </w:t>
      </w:r>
      <w:r>
        <w:rPr>
          <w:rFonts w:cs="Segoe UI"/>
        </w:rPr>
        <w:t>Betriebliche Bildung</w:t>
      </w:r>
    </w:p>
    <w:p w:rsidR="009E4707" w:rsidRDefault="00F37FEF" w:rsidP="009E4707">
      <w:pPr>
        <w:rPr>
          <w:rFonts w:cs="Segoe UI"/>
        </w:rPr>
      </w:pPr>
      <w:r>
        <w:rPr>
          <w:rFonts w:cs="Segoe UI"/>
        </w:rPr>
        <w:t>Obergrundstrasse 51</w:t>
      </w:r>
      <w:r w:rsidR="0038496D">
        <w:rPr>
          <w:rFonts w:cs="Segoe UI"/>
        </w:rPr>
        <w:t xml:space="preserve">, </w:t>
      </w:r>
      <w:r>
        <w:rPr>
          <w:rFonts w:cs="Segoe UI"/>
        </w:rPr>
        <w:t>6002 Luzern</w:t>
      </w:r>
    </w:p>
    <w:p w:rsidR="009E4707" w:rsidRDefault="00F37FEF" w:rsidP="000B3DF8">
      <w:pPr>
        <w:spacing w:after="120"/>
        <w:rPr>
          <w:rFonts w:cs="Segoe UI"/>
        </w:rPr>
      </w:pPr>
      <w:r>
        <w:rPr>
          <w:rFonts w:cs="Segoe UI"/>
        </w:rPr>
        <w:t xml:space="preserve">Telefon 041 228 52 52, </w:t>
      </w:r>
      <w:hyperlink r:id="rId13" w:history="1">
        <w:r w:rsidR="00041790" w:rsidRPr="00FB2B35">
          <w:rPr>
            <w:rStyle w:val="Hyperlink"/>
            <w:rFonts w:cs="Segoe UI"/>
          </w:rPr>
          <w:t>betrieblichebildung.dbw@lu.ch</w:t>
        </w:r>
      </w:hyperlink>
    </w:p>
    <w:p w:rsidR="00041790" w:rsidRDefault="00041790" w:rsidP="009E4707">
      <w:pPr>
        <w:rPr>
          <w:rFonts w:cs="Segoe UI"/>
        </w:rPr>
      </w:pPr>
      <w:r>
        <w:rPr>
          <w:rFonts w:cs="Segoe UI"/>
        </w:rPr>
        <w:t xml:space="preserve">Kontaktpersonen: </w:t>
      </w:r>
      <w:hyperlink r:id="rId14" w:history="1">
        <w:r w:rsidR="001D7818" w:rsidRPr="00122AD1">
          <w:rPr>
            <w:rStyle w:val="Hyperlink"/>
            <w:rFonts w:cs="Segoe UI"/>
          </w:rPr>
          <w:t>www.beruf.lu.ch/berufszuteilung</w:t>
        </w:r>
      </w:hyperlink>
    </w:p>
    <w:sectPr w:rsidR="00041790" w:rsidSect="009E4707">
      <w:footerReference w:type="default" r:id="rId15"/>
      <w:headerReference w:type="first" r:id="rId16"/>
      <w:footerReference w:type="first" r:id="rId17"/>
      <w:pgSz w:w="11906" w:h="16838"/>
      <w:pgMar w:top="1985" w:right="849" w:bottom="1134" w:left="1276" w:header="709" w:footer="4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4C8" w:rsidRDefault="00BD44C8" w:rsidP="00011FC3">
      <w:r>
        <w:separator/>
      </w:r>
    </w:p>
  </w:endnote>
  <w:endnote w:type="continuationSeparator" w:id="0">
    <w:p w:rsidR="00BD44C8" w:rsidRDefault="00BD44C8" w:rsidP="0001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29" w:rsidRDefault="00583D29" w:rsidP="00583D29">
    <w:pPr>
      <w:pStyle w:val="Fuzeile"/>
      <w:tabs>
        <w:tab w:val="clear" w:pos="8640"/>
        <w:tab w:val="right" w:pos="9781"/>
      </w:tabs>
    </w:pPr>
    <w:r>
      <w:t>V23.7</w:t>
    </w:r>
    <w:r>
      <w:tab/>
    </w:r>
    <w:r>
      <w:tab/>
    </w:r>
    <w:r w:rsidRPr="00583D29">
      <w:rPr>
        <w:lang w:val="de-DE"/>
      </w:rPr>
      <w:t xml:space="preserve">Seite </w:t>
    </w:r>
    <w:r w:rsidRPr="00583D29">
      <w:rPr>
        <w:bCs/>
      </w:rPr>
      <w:fldChar w:fldCharType="begin"/>
    </w:r>
    <w:r w:rsidRPr="00583D29">
      <w:rPr>
        <w:bCs/>
      </w:rPr>
      <w:instrText>PAGE  \* Arabic  \* MERGEFORMAT</w:instrText>
    </w:r>
    <w:r w:rsidRPr="00583D29">
      <w:rPr>
        <w:bCs/>
      </w:rPr>
      <w:fldChar w:fldCharType="separate"/>
    </w:r>
    <w:r w:rsidR="00C84E5C" w:rsidRPr="00C84E5C">
      <w:rPr>
        <w:bCs/>
        <w:noProof/>
        <w:lang w:val="de-DE"/>
      </w:rPr>
      <w:t>2</w:t>
    </w:r>
    <w:r w:rsidRPr="00583D29">
      <w:rPr>
        <w:bCs/>
      </w:rPr>
      <w:fldChar w:fldCharType="end"/>
    </w:r>
    <w:r w:rsidRPr="00583D29">
      <w:rPr>
        <w:lang w:val="de-DE"/>
      </w:rPr>
      <w:t xml:space="preserve"> von </w:t>
    </w:r>
    <w:r w:rsidRPr="00583D29">
      <w:rPr>
        <w:bCs/>
      </w:rPr>
      <w:fldChar w:fldCharType="begin"/>
    </w:r>
    <w:r w:rsidRPr="00583D29">
      <w:rPr>
        <w:bCs/>
      </w:rPr>
      <w:instrText>NUMPAGES  \* Arabic  \* MERGEFORMAT</w:instrText>
    </w:r>
    <w:r w:rsidRPr="00583D29">
      <w:rPr>
        <w:bCs/>
      </w:rPr>
      <w:fldChar w:fldCharType="separate"/>
    </w:r>
    <w:r w:rsidR="00C84E5C" w:rsidRPr="00C84E5C">
      <w:rPr>
        <w:bCs/>
        <w:noProof/>
        <w:lang w:val="de-DE"/>
      </w:rPr>
      <w:t>3</w:t>
    </w:r>
    <w:r w:rsidRPr="00583D29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29" w:rsidRPr="00583D29" w:rsidRDefault="007F57A8" w:rsidP="00583D29">
    <w:pPr>
      <w:pStyle w:val="Fuzeile"/>
      <w:tabs>
        <w:tab w:val="clear" w:pos="8640"/>
        <w:tab w:val="right" w:pos="9781"/>
      </w:tabs>
    </w:pPr>
    <w:r w:rsidRPr="00850473">
      <w:rPr>
        <w:noProof/>
        <w:lang w:eastAsia="de-CH"/>
      </w:rPr>
      <w:drawing>
        <wp:anchor distT="0" distB="0" distL="114300" distR="114300" simplePos="0" relativeHeight="251664384" behindDoc="1" locked="1" layoutInCell="1" allowOverlap="1" wp14:anchorId="5BA7DECC" wp14:editId="521B0EA7">
          <wp:simplePos x="0" y="0"/>
          <wp:positionH relativeFrom="page">
            <wp:posOffset>15240</wp:posOffset>
          </wp:positionH>
          <wp:positionV relativeFrom="page">
            <wp:posOffset>635</wp:posOffset>
          </wp:positionV>
          <wp:extent cx="1079500" cy="10691495"/>
          <wp:effectExtent l="0" t="0" r="6350" b="0"/>
          <wp:wrapNone/>
          <wp:docPr id="19" name="7d0aa170-7a06-400a-bceb-e21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3D29">
      <w:t>V23.7</w:t>
    </w:r>
    <w:r w:rsidR="00583D29">
      <w:tab/>
    </w:r>
    <w:r w:rsidR="00583D29">
      <w:tab/>
    </w:r>
    <w:r w:rsidR="00583D29" w:rsidRPr="00583D29">
      <w:rPr>
        <w:lang w:val="de-DE"/>
      </w:rPr>
      <w:t xml:space="preserve">Seite </w:t>
    </w:r>
    <w:r w:rsidR="00583D29" w:rsidRPr="00583D29">
      <w:rPr>
        <w:bCs/>
      </w:rPr>
      <w:fldChar w:fldCharType="begin"/>
    </w:r>
    <w:r w:rsidR="00583D29" w:rsidRPr="00583D29">
      <w:rPr>
        <w:bCs/>
      </w:rPr>
      <w:instrText>PAGE  \* Arabic  \* MERGEFORMAT</w:instrText>
    </w:r>
    <w:r w:rsidR="00583D29" w:rsidRPr="00583D29">
      <w:rPr>
        <w:bCs/>
      </w:rPr>
      <w:fldChar w:fldCharType="separate"/>
    </w:r>
    <w:r w:rsidR="00C84E5C" w:rsidRPr="00C84E5C">
      <w:rPr>
        <w:bCs/>
        <w:noProof/>
        <w:lang w:val="de-DE"/>
      </w:rPr>
      <w:t>1</w:t>
    </w:r>
    <w:r w:rsidR="00583D29" w:rsidRPr="00583D29">
      <w:rPr>
        <w:bCs/>
      </w:rPr>
      <w:fldChar w:fldCharType="end"/>
    </w:r>
    <w:r w:rsidR="00583D29" w:rsidRPr="00583D29">
      <w:rPr>
        <w:lang w:val="de-DE"/>
      </w:rPr>
      <w:t xml:space="preserve"> von </w:t>
    </w:r>
    <w:r w:rsidR="00583D29" w:rsidRPr="00583D29">
      <w:rPr>
        <w:bCs/>
      </w:rPr>
      <w:fldChar w:fldCharType="begin"/>
    </w:r>
    <w:r w:rsidR="00583D29" w:rsidRPr="00583D29">
      <w:rPr>
        <w:bCs/>
      </w:rPr>
      <w:instrText>NUMPAGES  \* Arabic  \* MERGEFORMAT</w:instrText>
    </w:r>
    <w:r w:rsidR="00583D29" w:rsidRPr="00583D29">
      <w:rPr>
        <w:bCs/>
      </w:rPr>
      <w:fldChar w:fldCharType="separate"/>
    </w:r>
    <w:r w:rsidR="00C84E5C" w:rsidRPr="00C84E5C">
      <w:rPr>
        <w:bCs/>
        <w:noProof/>
        <w:lang w:val="de-DE"/>
      </w:rPr>
      <w:t>3</w:t>
    </w:r>
    <w:r w:rsidR="00583D29" w:rsidRPr="00583D29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4C8" w:rsidRDefault="00BD44C8" w:rsidP="00011FC3">
      <w:r>
        <w:separator/>
      </w:r>
    </w:p>
  </w:footnote>
  <w:footnote w:type="continuationSeparator" w:id="0">
    <w:p w:rsidR="00BD44C8" w:rsidRDefault="00BD44C8" w:rsidP="00011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D2" w:rsidRDefault="006542D2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2336" behindDoc="0" locked="0" layoutInCell="1" allowOverlap="1" wp14:anchorId="15D9BF0C" wp14:editId="5D82EFA5">
          <wp:simplePos x="0" y="0"/>
          <wp:positionH relativeFrom="page">
            <wp:posOffset>396240</wp:posOffset>
          </wp:positionH>
          <wp:positionV relativeFrom="page">
            <wp:posOffset>445828</wp:posOffset>
          </wp:positionV>
          <wp:extent cx="1321200" cy="396000"/>
          <wp:effectExtent l="0" t="0" r="0" b="4445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anton_Luzern_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2BCC"/>
    <w:multiLevelType w:val="multilevel"/>
    <w:tmpl w:val="FC78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8B29F2"/>
    <w:multiLevelType w:val="hybridMultilevel"/>
    <w:tmpl w:val="EB047FD4"/>
    <w:lvl w:ilvl="0" w:tplc="CF4AC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3" w15:restartNumberingAfterBreak="0">
    <w:nsid w:val="14250965"/>
    <w:multiLevelType w:val="multilevel"/>
    <w:tmpl w:val="34B6A9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766561F"/>
    <w:multiLevelType w:val="multilevel"/>
    <w:tmpl w:val="6A88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F8A2D06"/>
    <w:multiLevelType w:val="multilevel"/>
    <w:tmpl w:val="6504B20C"/>
    <w:styleLink w:val="ListWithNumber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6" w15:restartNumberingAfterBreak="0">
    <w:nsid w:val="27C72F5D"/>
    <w:multiLevelType w:val="multilevel"/>
    <w:tmpl w:val="6820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98D3D28"/>
    <w:multiLevelType w:val="multilevel"/>
    <w:tmpl w:val="E188D56E"/>
    <w:styleLink w:val="ListLevelsWithNumber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8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9" w15:restartNumberingAfterBreak="0">
    <w:nsid w:val="3D122A9B"/>
    <w:multiLevelType w:val="multilevel"/>
    <w:tmpl w:val="C13A63B2"/>
    <w:lvl w:ilvl="0">
      <w:numFmt w:val="bullet"/>
      <w:pStyle w:val="ListWithSymbols"/>
      <w:lvlText w:val="–"/>
      <w:lvlJc w:val="left"/>
      <w:pPr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0" w15:restartNumberingAfterBreak="0">
    <w:nsid w:val="41286BB8"/>
    <w:multiLevelType w:val="hybridMultilevel"/>
    <w:tmpl w:val="6E8A1740"/>
    <w:lvl w:ilvl="0" w:tplc="CF4AC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C3C1D"/>
    <w:multiLevelType w:val="hybridMultilevel"/>
    <w:tmpl w:val="D0FA846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0697C"/>
    <w:multiLevelType w:val="multilevel"/>
    <w:tmpl w:val="FD622EDE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4FF1B55"/>
    <w:multiLevelType w:val="multilevel"/>
    <w:tmpl w:val="9954D8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53B7B8B"/>
    <w:multiLevelType w:val="hybridMultilevel"/>
    <w:tmpl w:val="8AE05EEE"/>
    <w:lvl w:ilvl="0" w:tplc="CF4AC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B28EA"/>
    <w:multiLevelType w:val="multilevel"/>
    <w:tmpl w:val="820EF2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C583BC5"/>
    <w:multiLevelType w:val="multilevel"/>
    <w:tmpl w:val="782C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45E789E"/>
    <w:multiLevelType w:val="multilevel"/>
    <w:tmpl w:val="3C9ED4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4C61D19"/>
    <w:multiLevelType w:val="multilevel"/>
    <w:tmpl w:val="1100A9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7F4252B"/>
    <w:multiLevelType w:val="multilevel"/>
    <w:tmpl w:val="578AC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7B4C7120"/>
    <w:multiLevelType w:val="hybridMultilevel"/>
    <w:tmpl w:val="2D522F1E"/>
    <w:lvl w:ilvl="0" w:tplc="CF4AC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2"/>
  </w:num>
  <w:num w:numId="7">
    <w:abstractNumId w:val="14"/>
  </w:num>
  <w:num w:numId="8">
    <w:abstractNumId w:val="10"/>
  </w:num>
  <w:num w:numId="9">
    <w:abstractNumId w:val="1"/>
  </w:num>
  <w:num w:numId="10">
    <w:abstractNumId w:val="20"/>
  </w:num>
  <w:num w:numId="11">
    <w:abstractNumId w:val="11"/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4"/>
  </w:num>
  <w:num w:numId="19">
    <w:abstractNumId w:val="16"/>
  </w:num>
  <w:num w:numId="20">
    <w:abstractNumId w:val="0"/>
  </w:num>
  <w:num w:numId="21">
    <w:abstractNumId w:val="6"/>
  </w:num>
  <w:num w:numId="22">
    <w:abstractNumId w:val="18"/>
  </w:num>
  <w:num w:numId="23">
    <w:abstractNumId w:val="13"/>
  </w:num>
  <w:num w:numId="24">
    <w:abstractNumId w:val="3"/>
  </w:num>
  <w:num w:numId="25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attachedTemplate r:id="rId1"/>
  <w:linkStyles/>
  <w:documentProtection w:edit="readOnly" w:enforcement="1" w:cryptProviderType="rsaAES" w:cryptAlgorithmClass="hash" w:cryptAlgorithmType="typeAny" w:cryptAlgorithmSid="14" w:cryptSpinCount="100000" w:hash="ykb7KeeqkBQhzq30SoSdISIYN5r1y/COLFkMMpw+KWt0K4tVk29HQrU5DSuxAzg0JkuCFzAm88b3Hoa1/7+QTg==" w:salt="ixQW4dAyzoR7bW9U3Pwvb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0F"/>
    <w:rsid w:val="00011FC3"/>
    <w:rsid w:val="000279EF"/>
    <w:rsid w:val="00041790"/>
    <w:rsid w:val="000B3DF8"/>
    <w:rsid w:val="000C5C5D"/>
    <w:rsid w:val="00127577"/>
    <w:rsid w:val="00161C0F"/>
    <w:rsid w:val="001836C0"/>
    <w:rsid w:val="001853E2"/>
    <w:rsid w:val="001A6B77"/>
    <w:rsid w:val="001D7818"/>
    <w:rsid w:val="001F3311"/>
    <w:rsid w:val="002849B7"/>
    <w:rsid w:val="00356A30"/>
    <w:rsid w:val="0038496D"/>
    <w:rsid w:val="004C3418"/>
    <w:rsid w:val="00504129"/>
    <w:rsid w:val="0055740A"/>
    <w:rsid w:val="00583D29"/>
    <w:rsid w:val="005C45A5"/>
    <w:rsid w:val="00623046"/>
    <w:rsid w:val="006542D2"/>
    <w:rsid w:val="00717CA9"/>
    <w:rsid w:val="00720AAB"/>
    <w:rsid w:val="007C450C"/>
    <w:rsid w:val="007C7F62"/>
    <w:rsid w:val="007F57A8"/>
    <w:rsid w:val="00807B12"/>
    <w:rsid w:val="008E7591"/>
    <w:rsid w:val="00904ED9"/>
    <w:rsid w:val="00942E8D"/>
    <w:rsid w:val="009E4707"/>
    <w:rsid w:val="00A81D52"/>
    <w:rsid w:val="00A8449A"/>
    <w:rsid w:val="00AC3FDC"/>
    <w:rsid w:val="00AC6EE1"/>
    <w:rsid w:val="00AD494C"/>
    <w:rsid w:val="00B43182"/>
    <w:rsid w:val="00BD44C8"/>
    <w:rsid w:val="00BE0403"/>
    <w:rsid w:val="00C122FC"/>
    <w:rsid w:val="00C14550"/>
    <w:rsid w:val="00C4638D"/>
    <w:rsid w:val="00C810C3"/>
    <w:rsid w:val="00C84E5C"/>
    <w:rsid w:val="00C86745"/>
    <w:rsid w:val="00C90EE2"/>
    <w:rsid w:val="00CF6756"/>
    <w:rsid w:val="00D0617C"/>
    <w:rsid w:val="00D46C51"/>
    <w:rsid w:val="00D84ACE"/>
    <w:rsid w:val="00D9044E"/>
    <w:rsid w:val="00E0717B"/>
    <w:rsid w:val="00E22E5B"/>
    <w:rsid w:val="00E5072F"/>
    <w:rsid w:val="00E568E3"/>
    <w:rsid w:val="00EB06BC"/>
    <w:rsid w:val="00F37FEF"/>
    <w:rsid w:val="00F431F0"/>
    <w:rsid w:val="00F632EF"/>
    <w:rsid w:val="00F81284"/>
    <w:rsid w:val="00F82F29"/>
    <w:rsid w:val="00FB4E5D"/>
    <w:rsid w:val="00FC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891A59C"/>
  <w15:chartTrackingRefBased/>
  <w15:docId w15:val="{A94551F3-222F-469D-8B59-DEF89422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393C"/>
  </w:style>
  <w:style w:type="paragraph" w:styleId="berschrift1">
    <w:name w:val="heading 1"/>
    <w:basedOn w:val="Standard"/>
    <w:next w:val="Standard"/>
    <w:link w:val="berschrift1Zchn"/>
    <w:qFormat/>
    <w:rsid w:val="00FC393C"/>
    <w:pPr>
      <w:keepNext/>
      <w:keepLines/>
      <w:numPr>
        <w:numId w:val="6"/>
      </w:numPr>
      <w:spacing w:before="240" w:after="120"/>
      <w:outlineLvl w:val="0"/>
    </w:pPr>
    <w:rPr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C393C"/>
    <w:pPr>
      <w:keepNext/>
      <w:keepLines/>
      <w:numPr>
        <w:ilvl w:val="1"/>
        <w:numId w:val="6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FC393C"/>
    <w:pPr>
      <w:keepNext/>
      <w:keepLines/>
      <w:numPr>
        <w:ilvl w:val="2"/>
        <w:numId w:val="6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FC393C"/>
    <w:pPr>
      <w:keepNext/>
      <w:keepLines/>
      <w:numPr>
        <w:ilvl w:val="3"/>
        <w:numId w:val="6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Textkrper"/>
    <w:next w:val="Standard"/>
    <w:link w:val="berschrift5Zchn"/>
    <w:qFormat/>
    <w:rsid w:val="00FC393C"/>
    <w:pPr>
      <w:numPr>
        <w:ilvl w:val="4"/>
        <w:numId w:val="6"/>
      </w:numPr>
      <w:spacing w:before="240" w:after="60"/>
      <w:outlineLvl w:val="4"/>
    </w:pPr>
    <w:rPr>
      <w:rFonts w:cs="Times New Roman"/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FC393C"/>
    <w:pPr>
      <w:numPr>
        <w:ilvl w:val="5"/>
        <w:numId w:val="6"/>
      </w:numPr>
      <w:spacing w:before="240" w:after="60"/>
      <w:outlineLvl w:val="5"/>
    </w:pPr>
    <w:rPr>
      <w:rFonts w:cs="Times New Roman"/>
      <w:b/>
      <w:bCs/>
    </w:rPr>
  </w:style>
  <w:style w:type="paragraph" w:styleId="berschrift7">
    <w:name w:val="heading 7"/>
    <w:basedOn w:val="Textkrper"/>
    <w:next w:val="Standard"/>
    <w:link w:val="berschrift7Zchn"/>
    <w:qFormat/>
    <w:rsid w:val="00FC393C"/>
    <w:pPr>
      <w:numPr>
        <w:ilvl w:val="6"/>
        <w:numId w:val="6"/>
      </w:numPr>
      <w:spacing w:before="240" w:after="60"/>
      <w:outlineLvl w:val="6"/>
    </w:pPr>
    <w:rPr>
      <w:rFonts w:cs="Times New Roman"/>
      <w:b/>
    </w:rPr>
  </w:style>
  <w:style w:type="paragraph" w:styleId="berschrift8">
    <w:name w:val="heading 8"/>
    <w:basedOn w:val="Standard"/>
    <w:next w:val="Standard"/>
    <w:link w:val="berschrift8Zchn"/>
    <w:rsid w:val="00FC393C"/>
    <w:pPr>
      <w:numPr>
        <w:ilvl w:val="7"/>
        <w:numId w:val="6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rsid w:val="00FC393C"/>
    <w:pPr>
      <w:numPr>
        <w:ilvl w:val="8"/>
        <w:numId w:val="6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chnitt">
    <w:name w:val="Abschnitt"/>
    <w:basedOn w:val="Standard"/>
    <w:next w:val="Standard"/>
    <w:qFormat/>
    <w:rsid w:val="00FC393C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customStyle="1" w:styleId="Absender">
    <w:name w:val="Absender"/>
    <w:basedOn w:val="Standard"/>
    <w:uiPriority w:val="1"/>
    <w:rsid w:val="00FC393C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FC393C"/>
    <w:rPr>
      <w:b/>
    </w:rPr>
  </w:style>
  <w:style w:type="paragraph" w:customStyle="1" w:styleId="berschrift1oNr">
    <w:name w:val="Überschrift 1 o. Nr."/>
    <w:basedOn w:val="Standard"/>
    <w:next w:val="Standard"/>
    <w:qFormat/>
    <w:rsid w:val="00FC393C"/>
    <w:pPr>
      <w:spacing w:before="240" w:after="120"/>
    </w:pPr>
    <w:rPr>
      <w:b/>
      <w:sz w:val="28"/>
    </w:rPr>
  </w:style>
  <w:style w:type="paragraph" w:customStyle="1" w:styleId="Appendix">
    <w:name w:val="Appendix"/>
    <w:basedOn w:val="berschrift1oNr"/>
    <w:next w:val="Standard"/>
    <w:uiPriority w:val="1"/>
    <w:rsid w:val="00FC393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FC393C"/>
    <w:pPr>
      <w:keepNext/>
      <w:keepLines/>
      <w:spacing w:after="240"/>
    </w:pPr>
    <w:rPr>
      <w:i/>
      <w:color w:val="808080" w:themeColor="background1" w:themeShade="80"/>
      <w:sz w:val="72"/>
    </w:rPr>
  </w:style>
  <w:style w:type="paragraph" w:customStyle="1" w:styleId="Betreff">
    <w:name w:val="Betreff"/>
    <w:basedOn w:val="Standard"/>
    <w:rsid w:val="00FC393C"/>
    <w:rPr>
      <w:b/>
      <w:sz w:val="28"/>
    </w:rPr>
  </w:style>
  <w:style w:type="character" w:customStyle="1" w:styleId="Description">
    <w:name w:val="Description"/>
    <w:rsid w:val="00FC393C"/>
    <w:rPr>
      <w:rFonts w:ascii="Segoe UI" w:hAnsi="Segoe UI"/>
      <w:sz w:val="14"/>
    </w:rPr>
  </w:style>
  <w:style w:type="character" w:styleId="Fett">
    <w:name w:val="Strong"/>
    <w:qFormat/>
    <w:rsid w:val="00FC393C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FC393C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FC393C"/>
    <w:rPr>
      <w:sz w:val="12"/>
      <w:vertAlign w:val="superscript"/>
    </w:rPr>
  </w:style>
  <w:style w:type="paragraph" w:styleId="Funotentext">
    <w:name w:val="footnote text"/>
    <w:basedOn w:val="Standard"/>
    <w:link w:val="FunotentextZchn"/>
    <w:rsid w:val="00FC393C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FC393C"/>
    <w:rPr>
      <w:sz w:val="12"/>
    </w:rPr>
  </w:style>
  <w:style w:type="character" w:styleId="Funotenzeichen">
    <w:name w:val="footnote reference"/>
    <w:basedOn w:val="Absatz-Standardschriftart"/>
    <w:uiPriority w:val="99"/>
    <w:unhideWhenUsed/>
    <w:rsid w:val="00FC393C"/>
    <w:rPr>
      <w:vertAlign w:val="superscript"/>
    </w:rPr>
  </w:style>
  <w:style w:type="paragraph" w:styleId="Fuzeile">
    <w:name w:val="footer"/>
    <w:basedOn w:val="Standard"/>
    <w:link w:val="FuzeileZchn"/>
    <w:rsid w:val="00FC393C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rsid w:val="00FC393C"/>
    <w:rPr>
      <w:sz w:val="16"/>
    </w:rPr>
  </w:style>
  <w:style w:type="paragraph" w:customStyle="1" w:styleId="Fusszeile">
    <w:name w:val="Fusszeile"/>
    <w:basedOn w:val="Standard"/>
    <w:rsid w:val="00FC393C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Pfad">
    <w:name w:val="Fusszeile-Pfad"/>
    <w:basedOn w:val="Standard"/>
    <w:rsid w:val="00FC393C"/>
    <w:rPr>
      <w:color w:val="808080"/>
      <w:sz w:val="12"/>
    </w:rPr>
  </w:style>
  <w:style w:type="paragraph" w:customStyle="1" w:styleId="Fusszeile-Seite">
    <w:name w:val="Fusszeile-Seite"/>
    <w:basedOn w:val="Standard"/>
    <w:rsid w:val="00FC393C"/>
    <w:pPr>
      <w:jc w:val="right"/>
    </w:pPr>
    <w:rPr>
      <w:sz w:val="16"/>
    </w:rPr>
  </w:style>
  <w:style w:type="paragraph" w:customStyle="1" w:styleId="Haupttitel">
    <w:name w:val="Haupttitel"/>
    <w:basedOn w:val="Standard"/>
    <w:next w:val="Standard"/>
    <w:link w:val="HaupttitelZchnZchn"/>
    <w:rsid w:val="00FC393C"/>
    <w:rPr>
      <w:b/>
      <w:color w:val="000000" w:themeColor="text1"/>
      <w:sz w:val="26"/>
    </w:rPr>
  </w:style>
  <w:style w:type="character" w:styleId="Hervorhebung">
    <w:name w:val="Emphasis"/>
    <w:uiPriority w:val="3"/>
    <w:rsid w:val="00FC393C"/>
    <w:rPr>
      <w:b/>
      <w:iCs/>
    </w:rPr>
  </w:style>
  <w:style w:type="character" w:styleId="Hyperlink">
    <w:name w:val="Hyperlink"/>
    <w:basedOn w:val="Absatz-Standardschriftart"/>
    <w:uiPriority w:val="99"/>
    <w:unhideWhenUsed/>
    <w:rsid w:val="00FC393C"/>
    <w:rPr>
      <w:color w:val="0000FF" w:themeColor="hyperlink"/>
      <w:u w:val="single"/>
      <w:lang w:val="de-CH"/>
    </w:rPr>
  </w:style>
  <w:style w:type="paragraph" w:customStyle="1" w:styleId="Inhalts-Typ">
    <w:name w:val="Inhalts-Typ"/>
    <w:basedOn w:val="Standard"/>
    <w:link w:val="Inhalts-TypZchn"/>
    <w:rsid w:val="00FC393C"/>
    <w:rPr>
      <w:b/>
      <w:caps/>
      <w:sz w:val="24"/>
    </w:rPr>
  </w:style>
  <w:style w:type="character" w:customStyle="1" w:styleId="Inhalts-TypZchn">
    <w:name w:val="Inhalts-Typ Zchn"/>
    <w:link w:val="Inhalts-Typ"/>
    <w:rsid w:val="00FC393C"/>
    <w:rPr>
      <w:b/>
      <w:caps/>
      <w:sz w:val="24"/>
    </w:rPr>
  </w:style>
  <w:style w:type="paragraph" w:customStyle="1" w:styleId="Klassifizierungen">
    <w:name w:val="Klassifizierungen"/>
    <w:basedOn w:val="Absender"/>
    <w:rsid w:val="00FC393C"/>
    <w:rPr>
      <w:noProof/>
    </w:rPr>
  </w:style>
  <w:style w:type="paragraph" w:styleId="Kopfzeile">
    <w:name w:val="header"/>
    <w:basedOn w:val="Standard"/>
    <w:link w:val="KopfzeileZchn"/>
    <w:rsid w:val="00FC393C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rsid w:val="00FC393C"/>
  </w:style>
  <w:style w:type="paragraph" w:styleId="Listenabsatz">
    <w:name w:val="List Paragraph"/>
    <w:basedOn w:val="Standard"/>
    <w:uiPriority w:val="34"/>
    <w:qFormat/>
    <w:rsid w:val="00FC393C"/>
    <w:pPr>
      <w:ind w:left="720"/>
      <w:contextualSpacing/>
    </w:pPr>
    <w:rPr>
      <w:szCs w:val="24"/>
    </w:rPr>
  </w:style>
  <w:style w:type="numbering" w:customStyle="1" w:styleId="ListLevelsWithNumbers">
    <w:name w:val="ListLevelsWithNumbers"/>
    <w:uiPriority w:val="99"/>
    <w:rsid w:val="00FC393C"/>
    <w:pPr>
      <w:numPr>
        <w:numId w:val="1"/>
      </w:numPr>
    </w:pPr>
  </w:style>
  <w:style w:type="paragraph" w:customStyle="1" w:styleId="ListWithCheckboxes">
    <w:name w:val="ListWithCheckboxes"/>
    <w:basedOn w:val="Standard"/>
    <w:rsid w:val="00FC393C"/>
    <w:pPr>
      <w:numPr>
        <w:numId w:val="2"/>
      </w:numPr>
      <w:tabs>
        <w:tab w:val="left" w:pos="425"/>
      </w:tabs>
    </w:pPr>
  </w:style>
  <w:style w:type="paragraph" w:customStyle="1" w:styleId="ListWithLetters">
    <w:name w:val="ListWithLetters"/>
    <w:basedOn w:val="Standard"/>
    <w:rsid w:val="00FC393C"/>
    <w:pPr>
      <w:numPr>
        <w:numId w:val="3"/>
      </w:numPr>
      <w:tabs>
        <w:tab w:val="left" w:pos="425"/>
      </w:tabs>
    </w:pPr>
  </w:style>
  <w:style w:type="numbering" w:customStyle="1" w:styleId="ListWithNumbers">
    <w:name w:val="ListWithNumbers"/>
    <w:uiPriority w:val="99"/>
    <w:rsid w:val="00FC393C"/>
    <w:pPr>
      <w:numPr>
        <w:numId w:val="4"/>
      </w:numPr>
    </w:pPr>
  </w:style>
  <w:style w:type="paragraph" w:customStyle="1" w:styleId="ListWithSymbols">
    <w:name w:val="ListWithSymbols"/>
    <w:basedOn w:val="Standard"/>
    <w:rsid w:val="00FC393C"/>
    <w:pPr>
      <w:numPr>
        <w:numId w:val="5"/>
      </w:numPr>
    </w:pPr>
  </w:style>
  <w:style w:type="paragraph" w:customStyle="1" w:styleId="Metadaten">
    <w:name w:val="Metadaten"/>
    <w:basedOn w:val="Standard"/>
    <w:next w:val="Standard"/>
    <w:rsid w:val="00FC393C"/>
    <w:rPr>
      <w:rFonts w:cs="Arial"/>
    </w:rPr>
  </w:style>
  <w:style w:type="paragraph" w:customStyle="1" w:styleId="Minimal">
    <w:name w:val="Minimal"/>
    <w:basedOn w:val="Standard"/>
    <w:next w:val="Standard"/>
    <w:rsid w:val="00FC393C"/>
    <w:rPr>
      <w:color w:val="FFFFFF" w:themeColor="background1"/>
      <w:sz w:val="2"/>
    </w:rPr>
  </w:style>
  <w:style w:type="paragraph" w:customStyle="1" w:styleId="NormalKeepTogether">
    <w:name w:val="NormalKeepTogether"/>
    <w:basedOn w:val="Standard"/>
    <w:rsid w:val="00FC393C"/>
    <w:pPr>
      <w:keepNext/>
      <w:keepLines/>
    </w:pPr>
  </w:style>
  <w:style w:type="paragraph" w:customStyle="1" w:styleId="PositionWithValue">
    <w:name w:val="PositionWithValue"/>
    <w:basedOn w:val="Standard"/>
    <w:rsid w:val="00FC393C"/>
    <w:pPr>
      <w:tabs>
        <w:tab w:val="left" w:pos="6946"/>
        <w:tab w:val="decimal" w:pos="8675"/>
      </w:tabs>
      <w:ind w:right="2835"/>
    </w:pPr>
  </w:style>
  <w:style w:type="paragraph" w:customStyle="1" w:styleId="PositionWithValueLine">
    <w:name w:val="PositionWithValueLine"/>
    <w:basedOn w:val="PositionWithValue"/>
    <w:next w:val="PositionWithValue"/>
    <w:rsid w:val="00FC393C"/>
    <w:pPr>
      <w:tabs>
        <w:tab w:val="clear" w:pos="8675"/>
        <w:tab w:val="left" w:leader="underscore" w:pos="8987"/>
      </w:tabs>
    </w:pPr>
    <w:rPr>
      <w:sz w:val="8"/>
    </w:rPr>
  </w:style>
  <w:style w:type="paragraph" w:customStyle="1" w:styleId="Postvermerk">
    <w:name w:val="Postvermerk"/>
    <w:basedOn w:val="Standard"/>
    <w:semiHidden/>
    <w:rsid w:val="00FC393C"/>
    <w:rPr>
      <w:rFonts w:ascii="Helvetica" w:hAnsi="Helvetica" w:cs="Arial"/>
      <w:b/>
      <w:caps/>
      <w:sz w:val="16"/>
      <w:szCs w:val="16"/>
    </w:rPr>
  </w:style>
  <w:style w:type="character" w:styleId="Seitenzahl">
    <w:name w:val="page number"/>
    <w:rsid w:val="00FC393C"/>
    <w:rPr>
      <w:rFonts w:cs="Times New Roman"/>
      <w:lang w:val="de-CH" w:eastAsia="x-none"/>
    </w:rPr>
  </w:style>
  <w:style w:type="paragraph" w:customStyle="1" w:styleId="Separator">
    <w:name w:val="Separator"/>
    <w:basedOn w:val="Standard"/>
    <w:next w:val="Standard"/>
    <w:rsid w:val="00FC393C"/>
    <w:pPr>
      <w:pBdr>
        <w:bottom w:val="single" w:sz="4" w:space="1" w:color="auto"/>
      </w:pBdr>
    </w:pPr>
    <w:rPr>
      <w:sz w:val="2"/>
    </w:rPr>
  </w:style>
  <w:style w:type="paragraph" w:customStyle="1" w:styleId="SignatureLines">
    <w:name w:val="SignatureLines"/>
    <w:basedOn w:val="Standard"/>
    <w:next w:val="Standard"/>
    <w:rsid w:val="00FC393C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SignatureText">
    <w:name w:val="SignatureText"/>
    <w:basedOn w:val="Standard"/>
    <w:next w:val="Standard"/>
    <w:rsid w:val="00FC393C"/>
    <w:pPr>
      <w:keepNext/>
      <w:keepLines/>
      <w:tabs>
        <w:tab w:val="left" w:pos="5103"/>
      </w:tabs>
    </w:pPr>
    <w:rPr>
      <w:sz w:val="16"/>
    </w:rPr>
  </w:style>
  <w:style w:type="paragraph" w:styleId="Sprechblasentext">
    <w:name w:val="Balloon Text"/>
    <w:basedOn w:val="Standard"/>
    <w:link w:val="SprechblasentextZchn"/>
    <w:rsid w:val="00FC393C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C393C"/>
    <w:rPr>
      <w:rFonts w:cs="Tahoma"/>
      <w:sz w:val="16"/>
      <w:szCs w:val="16"/>
    </w:rPr>
  </w:style>
  <w:style w:type="table" w:styleId="Tabellenraster">
    <w:name w:val="Table Grid"/>
    <w:basedOn w:val="NormaleTabelle"/>
    <w:rsid w:val="00FC393C"/>
    <w:rPr>
      <w:rFonts w:cs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075">
    <w:name w:val="Topic075"/>
    <w:basedOn w:val="Standard"/>
    <w:rsid w:val="00FC393C"/>
    <w:pPr>
      <w:ind w:left="425" w:hanging="425"/>
    </w:pPr>
  </w:style>
  <w:style w:type="paragraph" w:customStyle="1" w:styleId="Topic075Line">
    <w:name w:val="Topic075Line"/>
    <w:basedOn w:val="Standard"/>
    <w:rsid w:val="00FC393C"/>
    <w:pPr>
      <w:tabs>
        <w:tab w:val="right" w:leader="underscore" w:pos="9072"/>
      </w:tabs>
      <w:ind w:left="425" w:hanging="425"/>
    </w:pPr>
  </w:style>
  <w:style w:type="paragraph" w:customStyle="1" w:styleId="Topic300">
    <w:name w:val="Topic300"/>
    <w:basedOn w:val="Standard"/>
    <w:rsid w:val="00FC393C"/>
    <w:pPr>
      <w:ind w:left="1701" w:hanging="1701"/>
    </w:pPr>
  </w:style>
  <w:style w:type="paragraph" w:customStyle="1" w:styleId="Topic300Line">
    <w:name w:val="Topic300Line"/>
    <w:basedOn w:val="Standard"/>
    <w:rsid w:val="00FC393C"/>
    <w:pPr>
      <w:tabs>
        <w:tab w:val="right" w:leader="underscore" w:pos="9072"/>
      </w:tabs>
      <w:ind w:left="1701" w:hanging="1701"/>
    </w:pPr>
  </w:style>
  <w:style w:type="paragraph" w:customStyle="1" w:styleId="Topic450">
    <w:name w:val="Topic450"/>
    <w:basedOn w:val="Standard"/>
    <w:rsid w:val="00FC393C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FC393C"/>
    <w:pPr>
      <w:tabs>
        <w:tab w:val="right" w:leader="underscore" w:pos="9072"/>
      </w:tabs>
      <w:ind w:left="2552" w:hanging="2552"/>
    </w:pPr>
  </w:style>
  <w:style w:type="paragraph" w:customStyle="1" w:styleId="Topic600">
    <w:name w:val="Topic600"/>
    <w:basedOn w:val="Standard"/>
    <w:rsid w:val="00FC393C"/>
    <w:pPr>
      <w:ind w:left="3402" w:hanging="3402"/>
    </w:pPr>
  </w:style>
  <w:style w:type="paragraph" w:customStyle="1" w:styleId="Topic600Line">
    <w:name w:val="Topic600Line"/>
    <w:basedOn w:val="Standard"/>
    <w:rsid w:val="00FC393C"/>
    <w:pPr>
      <w:tabs>
        <w:tab w:val="right" w:leader="underscore" w:pos="9072"/>
      </w:tabs>
      <w:ind w:left="3402" w:hanging="3402"/>
    </w:pPr>
  </w:style>
  <w:style w:type="paragraph" w:customStyle="1" w:styleId="Topic750">
    <w:name w:val="Topic750"/>
    <w:basedOn w:val="Standard"/>
    <w:rsid w:val="00FC393C"/>
    <w:pPr>
      <w:ind w:left="4253" w:hanging="4253"/>
    </w:pPr>
  </w:style>
  <w:style w:type="paragraph" w:customStyle="1" w:styleId="Topic750Line">
    <w:name w:val="Topic750Line"/>
    <w:basedOn w:val="Standard"/>
    <w:rsid w:val="00FC393C"/>
    <w:pPr>
      <w:tabs>
        <w:tab w:val="right" w:leader="underscore" w:pos="9072"/>
      </w:tabs>
      <w:ind w:left="4253" w:hanging="4253"/>
    </w:pPr>
  </w:style>
  <w:style w:type="paragraph" w:customStyle="1" w:styleId="Topic900">
    <w:name w:val="Topic900"/>
    <w:basedOn w:val="Standard"/>
    <w:rsid w:val="00FC393C"/>
    <w:pPr>
      <w:ind w:left="5103" w:hanging="5103"/>
    </w:pPr>
  </w:style>
  <w:style w:type="paragraph" w:customStyle="1" w:styleId="Topic900Line">
    <w:name w:val="Topic900Line"/>
    <w:basedOn w:val="Standard"/>
    <w:rsid w:val="00FC393C"/>
    <w:pPr>
      <w:tabs>
        <w:tab w:val="right" w:leader="underscore" w:pos="9072"/>
      </w:tabs>
      <w:ind w:left="5103" w:hanging="5103"/>
    </w:pPr>
  </w:style>
  <w:style w:type="character" w:customStyle="1" w:styleId="berschrift1Zchn">
    <w:name w:val="Überschrift 1 Zchn"/>
    <w:basedOn w:val="Absatz-Standardschriftart"/>
    <w:link w:val="berschrift1"/>
    <w:rsid w:val="00FC393C"/>
    <w:rPr>
      <w:b/>
      <w:bCs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FC393C"/>
    <w:rPr>
      <w:rFonts w:cs="Arial"/>
      <w:b/>
      <w:bCs/>
      <w:iCs/>
      <w:sz w:val="24"/>
      <w:szCs w:val="28"/>
    </w:rPr>
  </w:style>
  <w:style w:type="paragraph" w:customStyle="1" w:styleId="berschrift2oNr">
    <w:name w:val="Überschrift 2 o. Nr."/>
    <w:basedOn w:val="Standard"/>
    <w:next w:val="Standard"/>
    <w:qFormat/>
    <w:rsid w:val="00FC393C"/>
    <w:pPr>
      <w:spacing w:before="240" w:after="60"/>
    </w:pPr>
    <w:rPr>
      <w:b/>
      <w:sz w:val="24"/>
    </w:rPr>
  </w:style>
  <w:style w:type="character" w:customStyle="1" w:styleId="berschrift3Zchn">
    <w:name w:val="Überschrift 3 Zchn"/>
    <w:basedOn w:val="Absatz-Standardschriftart"/>
    <w:link w:val="berschrift3"/>
    <w:rsid w:val="00FC393C"/>
    <w:rPr>
      <w:rFonts w:cs="Arial"/>
      <w:b/>
      <w:bCs/>
      <w:szCs w:val="26"/>
    </w:rPr>
  </w:style>
  <w:style w:type="paragraph" w:customStyle="1" w:styleId="berschrift3oNr">
    <w:name w:val="Überschrift 3 o. Nr."/>
    <w:basedOn w:val="Standard"/>
    <w:next w:val="Standard"/>
    <w:qFormat/>
    <w:rsid w:val="00FC393C"/>
    <w:pPr>
      <w:spacing w:before="240" w:after="60"/>
    </w:pPr>
    <w:rPr>
      <w:b/>
    </w:rPr>
  </w:style>
  <w:style w:type="character" w:customStyle="1" w:styleId="berschrift4Zchn">
    <w:name w:val="Überschrift 4 Zchn"/>
    <w:basedOn w:val="Absatz-Standardschriftart"/>
    <w:link w:val="berschrift4"/>
    <w:rsid w:val="00FC393C"/>
    <w:rPr>
      <w:b/>
      <w:bCs/>
      <w:szCs w:val="28"/>
    </w:rPr>
  </w:style>
  <w:style w:type="paragraph" w:customStyle="1" w:styleId="berschrift4oNr">
    <w:name w:val="Überschrift 4 o. Nr."/>
    <w:basedOn w:val="Standard"/>
    <w:next w:val="Standard"/>
    <w:qFormat/>
    <w:rsid w:val="00FC393C"/>
    <w:pPr>
      <w:spacing w:before="120"/>
    </w:pPr>
    <w:rPr>
      <w:b/>
    </w:rPr>
  </w:style>
  <w:style w:type="character" w:customStyle="1" w:styleId="berschrift5Zchn">
    <w:name w:val="Überschrift 5 Zchn"/>
    <w:basedOn w:val="Absatz-Standardschriftart"/>
    <w:link w:val="berschrift5"/>
    <w:rsid w:val="00FC393C"/>
    <w:rPr>
      <w:rFonts w:cs="Times New Roman"/>
      <w:b/>
      <w:bCs/>
      <w:iCs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FC393C"/>
    <w:rPr>
      <w:rFonts w:cs="Times New Roman"/>
      <w:b/>
      <w:bCs/>
    </w:rPr>
  </w:style>
  <w:style w:type="character" w:customStyle="1" w:styleId="berschrift7Zchn">
    <w:name w:val="Überschrift 7 Zchn"/>
    <w:basedOn w:val="Absatz-Standardschriftart"/>
    <w:link w:val="berschrift7"/>
    <w:rsid w:val="00FC393C"/>
    <w:rPr>
      <w:rFonts w:cs="Times New Roman"/>
      <w:b/>
    </w:rPr>
  </w:style>
  <w:style w:type="character" w:customStyle="1" w:styleId="berschrift8Zchn">
    <w:name w:val="Überschrift 8 Zchn"/>
    <w:basedOn w:val="Absatz-Standardschriftart"/>
    <w:link w:val="berschrift8"/>
    <w:rsid w:val="00FC393C"/>
    <w:rPr>
      <w:b/>
      <w:iCs/>
    </w:rPr>
  </w:style>
  <w:style w:type="character" w:customStyle="1" w:styleId="berschrift9Zchn">
    <w:name w:val="Überschrift 9 Zchn"/>
    <w:basedOn w:val="Absatz-Standardschriftart"/>
    <w:link w:val="berschrift9"/>
    <w:rsid w:val="00FC393C"/>
    <w:rPr>
      <w:rFonts w:cs="Arial"/>
      <w:b/>
    </w:rPr>
  </w:style>
  <w:style w:type="paragraph" w:styleId="Umschlagabsenderadresse">
    <w:name w:val="envelope return"/>
    <w:basedOn w:val="Standard"/>
    <w:semiHidden/>
    <w:rsid w:val="00FC393C"/>
    <w:rPr>
      <w:rFonts w:cs="Arial"/>
    </w:rPr>
  </w:style>
  <w:style w:type="paragraph" w:styleId="Umschlagadresse">
    <w:name w:val="envelope address"/>
    <w:basedOn w:val="Standard"/>
    <w:semiHidden/>
    <w:rsid w:val="00FC393C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titel">
    <w:name w:val="Subtitle"/>
    <w:basedOn w:val="Standard"/>
    <w:next w:val="Standard"/>
    <w:link w:val="UntertitelZchn"/>
    <w:qFormat/>
    <w:rsid w:val="00FC393C"/>
    <w:pPr>
      <w:keepNext/>
      <w:keepLines/>
      <w:spacing w:before="220" w:after="120"/>
      <w:outlineLvl w:val="1"/>
    </w:pPr>
    <w:rPr>
      <w:rFonts w:cs="Arial"/>
      <w:b/>
      <w:sz w:val="24"/>
    </w:rPr>
  </w:style>
  <w:style w:type="character" w:customStyle="1" w:styleId="UntertitelZchn">
    <w:name w:val="Untertitel Zchn"/>
    <w:basedOn w:val="Absatz-Standardschriftart"/>
    <w:link w:val="Untertitel"/>
    <w:rsid w:val="00FC393C"/>
    <w:rPr>
      <w:rFonts w:cs="Arial"/>
      <w:b/>
      <w:sz w:val="24"/>
    </w:rPr>
  </w:style>
  <w:style w:type="paragraph" w:styleId="Verzeichnis1">
    <w:name w:val="toc 1"/>
    <w:basedOn w:val="Standard"/>
    <w:next w:val="Standard"/>
    <w:uiPriority w:val="39"/>
    <w:rsid w:val="00FC393C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FC393C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FC393C"/>
    <w:pPr>
      <w:tabs>
        <w:tab w:val="right" w:pos="9061"/>
      </w:tabs>
      <w:spacing w:before="60"/>
      <w:ind w:left="284"/>
      <w:outlineLvl w:val="2"/>
    </w:pPr>
    <w:rPr>
      <w:b/>
    </w:rPr>
  </w:style>
  <w:style w:type="paragraph" w:styleId="Verzeichnis4">
    <w:name w:val="toc 4"/>
    <w:basedOn w:val="Standard"/>
    <w:next w:val="Standard"/>
    <w:uiPriority w:val="39"/>
    <w:rsid w:val="00FC393C"/>
    <w:pPr>
      <w:tabs>
        <w:tab w:val="right" w:pos="9061"/>
      </w:tabs>
      <w:spacing w:before="60"/>
      <w:ind w:left="284"/>
      <w:outlineLvl w:val="3"/>
    </w:pPr>
  </w:style>
  <w:style w:type="paragraph" w:styleId="Verzeichnis5">
    <w:name w:val="toc 5"/>
    <w:basedOn w:val="Standard"/>
    <w:next w:val="Standard"/>
    <w:uiPriority w:val="39"/>
    <w:rsid w:val="00FC393C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6">
    <w:name w:val="toc 6"/>
    <w:basedOn w:val="Standard"/>
    <w:next w:val="Standard"/>
    <w:uiPriority w:val="39"/>
    <w:rsid w:val="00FC393C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</w:style>
  <w:style w:type="paragraph" w:styleId="Verzeichnis7">
    <w:name w:val="toc 7"/>
    <w:basedOn w:val="Standard"/>
    <w:next w:val="Standard"/>
    <w:autoRedefine/>
    <w:uiPriority w:val="39"/>
    <w:rsid w:val="00FC393C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FC393C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FC393C"/>
    <w:pPr>
      <w:spacing w:after="100"/>
      <w:ind w:left="1760"/>
    </w:pPr>
  </w:style>
  <w:style w:type="paragraph" w:customStyle="1" w:styleId="Vorstossnummer">
    <w:name w:val="Vorstossnummer"/>
    <w:basedOn w:val="Standard"/>
    <w:next w:val="Standard"/>
    <w:link w:val="VorstossnummerZchn"/>
    <w:rsid w:val="00FC393C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FC393C"/>
    <w:rPr>
      <w:b/>
      <w:caps/>
      <w:sz w:val="24"/>
      <w:szCs w:val="24"/>
    </w:rPr>
  </w:style>
  <w:style w:type="paragraph" w:customStyle="1" w:styleId="zOawDeliveryOption">
    <w:name w:val="zOawDeliveryOption"/>
    <w:basedOn w:val="Standard"/>
    <w:next w:val="Standard"/>
    <w:semiHidden/>
    <w:rsid w:val="00FC393C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FC393C"/>
  </w:style>
  <w:style w:type="paragraph" w:customStyle="1" w:styleId="Zwischentitel">
    <w:name w:val="Zwischentitel"/>
    <w:basedOn w:val="Standard"/>
    <w:next w:val="Standard"/>
    <w:rsid w:val="00FC393C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FC393C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393C"/>
    <w:rPr>
      <w:rFonts w:eastAsiaTheme="majorEastAsia" w:cstheme="majorBidi"/>
      <w:b/>
      <w:spacing w:val="-10"/>
      <w:kern w:val="28"/>
      <w:sz w:val="32"/>
      <w:szCs w:val="56"/>
    </w:rPr>
  </w:style>
  <w:style w:type="paragraph" w:styleId="Zitat">
    <w:name w:val="Quote"/>
    <w:basedOn w:val="Standard"/>
    <w:next w:val="Standard"/>
    <w:link w:val="ZitatZchn"/>
    <w:uiPriority w:val="29"/>
    <w:qFormat/>
    <w:rsid w:val="00FC393C"/>
    <w:pPr>
      <w:spacing w:before="200" w:after="160"/>
      <w:ind w:left="864" w:right="864"/>
      <w:jc w:val="center"/>
    </w:pPr>
    <w:rPr>
      <w:i/>
      <w:iCs/>
      <w:color w:val="0070C0"/>
      <w:sz w:val="28"/>
    </w:rPr>
  </w:style>
  <w:style w:type="character" w:customStyle="1" w:styleId="ZitatZchn">
    <w:name w:val="Zitat Zchn"/>
    <w:basedOn w:val="Absatz-Standardschriftart"/>
    <w:link w:val="Zitat"/>
    <w:uiPriority w:val="29"/>
    <w:rsid w:val="00FC393C"/>
    <w:rPr>
      <w:i/>
      <w:iCs/>
      <w:color w:val="0070C0"/>
      <w:sz w:val="28"/>
    </w:rPr>
  </w:style>
  <w:style w:type="paragraph" w:styleId="KeinLeerraum">
    <w:name w:val="No Spacing"/>
    <w:uiPriority w:val="1"/>
    <w:rsid w:val="00FC393C"/>
    <w:rPr>
      <w:rFonts w:cs="Segoe UI"/>
      <w:kern w:val="10"/>
      <w:lang w:eastAsia="de-CH"/>
    </w:rPr>
  </w:style>
  <w:style w:type="character" w:styleId="SchwacheHervorhebung">
    <w:name w:val="Subtle Emphasis"/>
    <w:basedOn w:val="Absatz-Standardschriftart"/>
    <w:uiPriority w:val="19"/>
    <w:rsid w:val="00FC393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FC393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FC393C"/>
    <w:rPr>
      <w:smallCaps/>
      <w:color w:val="5A5A5A" w:themeColor="text1" w:themeTint="A5"/>
    </w:rPr>
  </w:style>
  <w:style w:type="paragraph" w:customStyle="1" w:styleId="FormatvorlageSegoeUI">
    <w:name w:val="Formatvorlage Segoe UI"/>
    <w:qFormat/>
    <w:rsid w:val="00FC393C"/>
    <w:rPr>
      <w:rFonts w:cs="Segoe UI"/>
      <w:b/>
      <w:bCs/>
      <w:kern w:val="10"/>
      <w:sz w:val="28"/>
      <w:szCs w:val="32"/>
      <w:lang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C393C"/>
    <w:pPr>
      <w:numPr>
        <w:numId w:val="0"/>
      </w:numPr>
      <w:spacing w:after="0" w:line="259" w:lineRule="auto"/>
      <w:outlineLvl w:val="9"/>
    </w:pPr>
    <w:rPr>
      <w:rFonts w:eastAsiaTheme="majorEastAsia" w:cstheme="majorBidi"/>
      <w:bCs w:val="0"/>
      <w:sz w:val="32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C393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C393C"/>
  </w:style>
  <w:style w:type="paragraph" w:customStyle="1" w:styleId="Hidden">
    <w:name w:val="Hidden"/>
    <w:next w:val="Standard"/>
    <w:rsid w:val="00FC393C"/>
    <w:rPr>
      <w:rFonts w:cs="Times New Roman"/>
      <w:vanish/>
      <w:color w:val="C00000"/>
      <w:kern w:val="10"/>
      <w:sz w:val="18"/>
      <w:lang w:eastAsia="de-CH"/>
    </w:rPr>
  </w:style>
  <w:style w:type="character" w:customStyle="1" w:styleId="HaupttitelZchnZchn">
    <w:name w:val="Haupttitel Zchn Zchn"/>
    <w:basedOn w:val="Absatz-Standardschriftart"/>
    <w:link w:val="Haupttitel"/>
    <w:locked/>
    <w:rsid w:val="00583D29"/>
    <w:rPr>
      <w:b/>
      <w:color w:val="000000" w:themeColor="text1"/>
      <w:sz w:val="26"/>
    </w:rPr>
  </w:style>
  <w:style w:type="table" w:styleId="Tabelle3D-Effekt3">
    <w:name w:val="Table 3D effects 3"/>
    <w:basedOn w:val="NormaleTabelle"/>
    <w:unhideWhenUsed/>
    <w:rsid w:val="00583D29"/>
    <w:rPr>
      <w:rFonts w:ascii="Times New Roman" w:hAnsi="Times New Roman" w:cs="Times New Roman"/>
      <w:sz w:val="20"/>
      <w:szCs w:val="20"/>
      <w:lang w:eastAsia="de-CH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041790"/>
    <w:rPr>
      <w:color w:val="800080" w:themeColor="followedHyperlink"/>
      <w:u w:val="single"/>
    </w:rPr>
  </w:style>
  <w:style w:type="paragraph" w:customStyle="1" w:styleId="AbsenderText">
    <w:name w:val="Absender_Text"/>
    <w:basedOn w:val="Standard"/>
    <w:uiPriority w:val="1"/>
    <w:rsid w:val="00041790"/>
    <w:rPr>
      <w:rFonts w:cs="Arial"/>
      <w:sz w:val="16"/>
      <w:szCs w:val="16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trieblichebildung.dbw@lu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eruf.lu.ch/-/media/Beruf/Dokumente/Dokumente_Formulare_Links/Berufslehre/Berufslehre_im_Betrieb/Betriebliche_Bildung_BB/Formulare/Anmeldung_QV_Wiederholung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qv.lu.ch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eruf.lu.ch/berufszuteilun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yss\Desktop\Merkblat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D825EE687C423F9A16DA84FB4D3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67494-1007-4EB1-8301-D08D26721115}"/>
      </w:docPartPr>
      <w:docPartBody>
        <w:p w:rsidR="00193FDA" w:rsidRDefault="00D80C6A" w:rsidP="00D80C6A">
          <w:pPr>
            <w:pStyle w:val="10D825EE687C423F9A16DA84FB4D3ED2"/>
          </w:pPr>
          <w:r w:rsidRPr="0030305C">
            <w:t>‍</w:t>
          </w:r>
        </w:p>
      </w:docPartBody>
    </w:docPart>
    <w:docPart>
      <w:docPartPr>
        <w:name w:val="3062411C12B34C7B865CCE135AB5D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A9A35-E601-4F57-AEAA-B683D8C0072F}"/>
      </w:docPartPr>
      <w:docPartBody>
        <w:p w:rsidR="00193FDA" w:rsidRDefault="00D80C6A" w:rsidP="00D80C6A">
          <w:pPr>
            <w:pStyle w:val="3062411C12B34C7B865CCE135AB5DA78"/>
          </w:pPr>
          <w:r w:rsidRPr="0030305C">
            <w:rPr>
              <w:rStyle w:val="Fet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6A"/>
    <w:rsid w:val="00193FDA"/>
    <w:rsid w:val="00296F74"/>
    <w:rsid w:val="009D5858"/>
    <w:rsid w:val="00D8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0D825EE687C423F9A16DA84FB4D3ED2">
    <w:name w:val="10D825EE687C423F9A16DA84FB4D3ED2"/>
    <w:rsid w:val="00D80C6A"/>
  </w:style>
  <w:style w:type="character" w:styleId="Fett">
    <w:name w:val="Strong"/>
    <w:qFormat/>
    <w:rsid w:val="00D80C6A"/>
    <w:rPr>
      <w:b/>
      <w:bCs/>
    </w:rPr>
  </w:style>
  <w:style w:type="paragraph" w:customStyle="1" w:styleId="3062411C12B34C7B865CCE135AB5DA78">
    <w:name w:val="3062411C12B34C7B865CCE135AB5DA78"/>
    <w:rsid w:val="00D80C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goe 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A4B2D53A44D4E850703D5584905B6" ma:contentTypeVersion="0" ma:contentTypeDescription="Ein neues Dokument erstellen." ma:contentTypeScope="" ma:versionID="71bffdc88067adf9a8238e8b23181f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0aac5f0dbfe2b6fe1efb434c2dc6ae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44379-9467-4959-A5A6-D27467998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558731-0078-47F9-81D6-4BBFB4C282C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22BECF-EE16-443C-B123-DA370B09F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DBA346-D80F-47BD-B232-4859579A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Merkblatt.dotx</Template>
  <TotalTime>0</TotalTime>
  <Pages>3</Pages>
  <Words>629</Words>
  <Characters>3967</Characters>
  <Application>Microsoft Office Word</Application>
  <DocSecurity>8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 (nur Logo und Schriften)</vt:lpstr>
    </vt:vector>
  </TitlesOfParts>
  <Company>Kanton Luzern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(nur Logo und Schriften)</dc:title>
  <dc:subject/>
  <dc:creator>Janine Rodríguez</dc:creator>
  <cp:keywords/>
  <dc:description/>
  <cp:lastModifiedBy>Baumann Annina</cp:lastModifiedBy>
  <cp:revision>6</cp:revision>
  <dcterms:created xsi:type="dcterms:W3CDTF">2024-06-06T11:30:00Z</dcterms:created>
  <dcterms:modified xsi:type="dcterms:W3CDTF">2024-06-06T11:50:00Z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0x01010042DA4B2D53A44D4E850703D5584905B6</vt:lpwstr>
  </property>
</Properties>
</file>